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F7F" w:rsidRDefault="000F1E44" w:rsidP="000F1E44">
      <w:pPr>
        <w:jc w:val="center"/>
        <w:rPr>
          <w:rFonts w:ascii="Arial" w:hAnsi="Arial" w:cs="Arial"/>
          <w:b/>
          <w:sz w:val="32"/>
          <w:szCs w:val="32"/>
        </w:rPr>
      </w:pPr>
      <w:r>
        <w:rPr>
          <w:noProof/>
          <w:lang w:eastAsia="en-GB"/>
        </w:rPr>
        <w:drawing>
          <wp:inline distT="0" distB="0" distL="0" distR="0" wp14:anchorId="3687F3C1" wp14:editId="189EF3EE">
            <wp:extent cx="3476487" cy="951895"/>
            <wp:effectExtent l="0" t="0" r="0" b="635"/>
            <wp:docPr id="1" name="Picture 1" descr="CWC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Clogo_colour"/>
                    <pic:cNvPicPr>
                      <a:picLocks noChangeAspect="1" noChangeArrowheads="1"/>
                    </pic:cNvPicPr>
                  </pic:nvPicPr>
                  <pic:blipFill>
                    <a:blip r:embed="rId9" cstate="print"/>
                    <a:srcRect/>
                    <a:stretch>
                      <a:fillRect/>
                    </a:stretch>
                  </pic:blipFill>
                  <pic:spPr bwMode="auto">
                    <a:xfrm>
                      <a:off x="0" y="0"/>
                      <a:ext cx="3474068" cy="951233"/>
                    </a:xfrm>
                    <a:prstGeom prst="rect">
                      <a:avLst/>
                    </a:prstGeom>
                    <a:noFill/>
                    <a:ln w="9525">
                      <a:noFill/>
                      <a:miter lim="800000"/>
                      <a:headEnd/>
                      <a:tailEnd/>
                    </a:ln>
                  </pic:spPr>
                </pic:pic>
              </a:graphicData>
            </a:graphic>
          </wp:inline>
        </w:drawing>
      </w:r>
    </w:p>
    <w:p w:rsidR="000F1E44" w:rsidRDefault="000F1E44">
      <w:pPr>
        <w:rPr>
          <w:rFonts w:ascii="Arial" w:hAnsi="Arial" w:cs="Arial"/>
          <w:b/>
          <w:sz w:val="32"/>
          <w:szCs w:val="32"/>
        </w:rPr>
      </w:pPr>
    </w:p>
    <w:p w:rsidR="000F1E44" w:rsidRDefault="000F1E44" w:rsidP="000F1E44">
      <w:pPr>
        <w:jc w:val="center"/>
        <w:rPr>
          <w:rFonts w:ascii="Arial" w:hAnsi="Arial" w:cs="Arial"/>
          <w:b/>
          <w:sz w:val="36"/>
          <w:szCs w:val="36"/>
        </w:rPr>
      </w:pPr>
    </w:p>
    <w:p w:rsidR="000F1E44" w:rsidRPr="000F1E44" w:rsidRDefault="000F1E44" w:rsidP="000F1E44">
      <w:pPr>
        <w:jc w:val="center"/>
        <w:rPr>
          <w:rFonts w:ascii="Arial" w:hAnsi="Arial" w:cs="Arial"/>
          <w:b/>
          <w:sz w:val="40"/>
          <w:szCs w:val="40"/>
        </w:rPr>
      </w:pPr>
    </w:p>
    <w:p w:rsidR="000F1E44" w:rsidRPr="000F1E44" w:rsidRDefault="000F1E44" w:rsidP="000F1E44">
      <w:pPr>
        <w:jc w:val="center"/>
        <w:rPr>
          <w:rFonts w:ascii="Arial" w:hAnsi="Arial" w:cs="Arial"/>
          <w:b/>
          <w:sz w:val="40"/>
          <w:szCs w:val="40"/>
        </w:rPr>
      </w:pPr>
      <w:r w:rsidRPr="000F1E44">
        <w:rPr>
          <w:rFonts w:ascii="Arial" w:hAnsi="Arial" w:cs="Arial"/>
          <w:b/>
          <w:sz w:val="40"/>
          <w:szCs w:val="40"/>
        </w:rPr>
        <w:t>Information Pack</w:t>
      </w:r>
    </w:p>
    <w:p w:rsidR="000F1E44" w:rsidRPr="000F1E44" w:rsidRDefault="000F1E44" w:rsidP="000F1E44">
      <w:pPr>
        <w:jc w:val="center"/>
        <w:rPr>
          <w:rFonts w:ascii="Arial" w:hAnsi="Arial" w:cs="Arial"/>
          <w:b/>
          <w:sz w:val="40"/>
          <w:szCs w:val="40"/>
        </w:rPr>
      </w:pPr>
    </w:p>
    <w:p w:rsidR="000F1E44" w:rsidRPr="000F1E44" w:rsidRDefault="000F1E44" w:rsidP="000F1E44">
      <w:pPr>
        <w:jc w:val="center"/>
        <w:rPr>
          <w:rFonts w:ascii="Arial" w:hAnsi="Arial" w:cs="Arial"/>
          <w:b/>
          <w:sz w:val="40"/>
          <w:szCs w:val="40"/>
        </w:rPr>
      </w:pPr>
      <w:r w:rsidRPr="000F1E44">
        <w:rPr>
          <w:rFonts w:ascii="Arial" w:hAnsi="Arial" w:cs="Arial"/>
          <w:b/>
          <w:sz w:val="40"/>
          <w:szCs w:val="40"/>
        </w:rPr>
        <w:t>Independent Member</w:t>
      </w:r>
    </w:p>
    <w:p w:rsidR="000F1E44" w:rsidRPr="000F1E44" w:rsidRDefault="000F1E44" w:rsidP="000F1E44">
      <w:pPr>
        <w:jc w:val="center"/>
        <w:rPr>
          <w:rFonts w:ascii="Arial" w:hAnsi="Arial" w:cs="Arial"/>
          <w:b/>
          <w:sz w:val="40"/>
          <w:szCs w:val="40"/>
        </w:rPr>
      </w:pPr>
      <w:r w:rsidRPr="000F1E44">
        <w:rPr>
          <w:rFonts w:ascii="Arial" w:hAnsi="Arial" w:cs="Arial"/>
          <w:b/>
          <w:sz w:val="40"/>
          <w:szCs w:val="40"/>
        </w:rPr>
        <w:t>Remuneration Panel</w:t>
      </w:r>
    </w:p>
    <w:p w:rsidR="000F1E44" w:rsidRDefault="000F1E44" w:rsidP="000F1E44">
      <w:pPr>
        <w:jc w:val="center"/>
        <w:rPr>
          <w:rFonts w:ascii="Arial" w:hAnsi="Arial" w:cs="Arial"/>
          <w:b/>
          <w:sz w:val="32"/>
          <w:szCs w:val="32"/>
        </w:rPr>
      </w:pPr>
    </w:p>
    <w:p w:rsidR="000F1E44" w:rsidRDefault="000F1E44" w:rsidP="000F1E44">
      <w:pPr>
        <w:jc w:val="center"/>
        <w:rPr>
          <w:rFonts w:ascii="Arial" w:hAnsi="Arial" w:cs="Arial"/>
          <w:b/>
          <w:sz w:val="32"/>
          <w:szCs w:val="32"/>
        </w:rPr>
      </w:pPr>
    </w:p>
    <w:p w:rsidR="000F1E44" w:rsidRDefault="000F1E44" w:rsidP="000F1E44">
      <w:pPr>
        <w:jc w:val="center"/>
        <w:rPr>
          <w:rFonts w:ascii="Arial" w:hAnsi="Arial" w:cs="Arial"/>
          <w:b/>
          <w:sz w:val="32"/>
          <w:szCs w:val="32"/>
        </w:rPr>
      </w:pPr>
    </w:p>
    <w:p w:rsidR="000F1E44" w:rsidRPr="000F1E44" w:rsidRDefault="000F1E44" w:rsidP="000F1E44">
      <w:pPr>
        <w:jc w:val="center"/>
        <w:rPr>
          <w:rFonts w:ascii="Arial" w:hAnsi="Arial" w:cs="Arial"/>
          <w:b/>
          <w:sz w:val="32"/>
          <w:szCs w:val="32"/>
        </w:rPr>
      </w:pPr>
    </w:p>
    <w:p w:rsidR="000F1E44" w:rsidRPr="000F1E44" w:rsidRDefault="000F1E44" w:rsidP="000F1E44">
      <w:pPr>
        <w:jc w:val="center"/>
        <w:rPr>
          <w:rFonts w:ascii="Arial" w:hAnsi="Arial" w:cs="Arial"/>
          <w:b/>
          <w:sz w:val="32"/>
          <w:szCs w:val="32"/>
        </w:rPr>
      </w:pPr>
    </w:p>
    <w:p w:rsidR="000F1E44" w:rsidRDefault="000F1E44" w:rsidP="000F1E44">
      <w:pPr>
        <w:jc w:val="center"/>
        <w:rPr>
          <w:rFonts w:ascii="Arial" w:hAnsi="Arial" w:cs="Arial"/>
          <w:b/>
          <w:sz w:val="32"/>
          <w:szCs w:val="32"/>
        </w:rPr>
      </w:pPr>
    </w:p>
    <w:p w:rsidR="000C7C31" w:rsidRDefault="000C7C31" w:rsidP="000F1E44">
      <w:pPr>
        <w:jc w:val="center"/>
        <w:rPr>
          <w:rFonts w:ascii="Arial" w:hAnsi="Arial" w:cs="Arial"/>
          <w:b/>
          <w:sz w:val="32"/>
          <w:szCs w:val="32"/>
        </w:rPr>
      </w:pPr>
    </w:p>
    <w:p w:rsidR="000C7C31" w:rsidRDefault="000C7C31">
      <w:pPr>
        <w:rPr>
          <w:rFonts w:ascii="Arial" w:hAnsi="Arial" w:cs="Arial"/>
          <w:b/>
          <w:sz w:val="32"/>
          <w:szCs w:val="32"/>
        </w:rPr>
      </w:pPr>
      <w:r>
        <w:rPr>
          <w:rFonts w:ascii="Arial" w:hAnsi="Arial" w:cs="Arial"/>
          <w:b/>
          <w:sz w:val="32"/>
          <w:szCs w:val="32"/>
        </w:rPr>
        <w:br w:type="page"/>
      </w:r>
    </w:p>
    <w:p w:rsidR="000C7C31" w:rsidRPr="00CA0C11" w:rsidRDefault="000C7C31" w:rsidP="000C7C31">
      <w:pPr>
        <w:rPr>
          <w:rFonts w:ascii="Arial" w:hAnsi="Arial" w:cs="Arial"/>
          <w:b/>
          <w:sz w:val="24"/>
          <w:szCs w:val="24"/>
        </w:rPr>
      </w:pPr>
      <w:r>
        <w:rPr>
          <w:rFonts w:ascii="Arial" w:hAnsi="Arial" w:cs="Arial"/>
          <w:b/>
          <w:sz w:val="24"/>
          <w:szCs w:val="24"/>
        </w:rPr>
        <w:t xml:space="preserve">Application to become a member of the Independent Member Remuneration Panel </w:t>
      </w:r>
    </w:p>
    <w:p w:rsidR="000C7C31" w:rsidRPr="00CA0C11" w:rsidRDefault="000C7C31" w:rsidP="000C7C31">
      <w:pPr>
        <w:rPr>
          <w:rFonts w:ascii="Arial" w:hAnsi="Arial" w:cs="Arial"/>
          <w:b/>
          <w:sz w:val="24"/>
          <w:szCs w:val="24"/>
        </w:rPr>
      </w:pPr>
    </w:p>
    <w:p w:rsidR="00CA0C11" w:rsidRPr="00CA0C11" w:rsidRDefault="000C7C31" w:rsidP="00CA0C11">
      <w:pPr>
        <w:rPr>
          <w:rFonts w:ascii="Arial" w:hAnsi="Arial" w:cs="Arial"/>
          <w:sz w:val="24"/>
          <w:szCs w:val="24"/>
        </w:rPr>
      </w:pPr>
      <w:r w:rsidRPr="00CA0C11">
        <w:rPr>
          <w:rFonts w:ascii="Arial" w:hAnsi="Arial" w:cs="Arial"/>
          <w:sz w:val="24"/>
          <w:szCs w:val="24"/>
        </w:rPr>
        <w:t xml:space="preserve">Thank you for your interest in becoming a member of the Independent Member Remuneration Panel. We are looking to recruit a panel with a </w:t>
      </w:r>
      <w:r w:rsidR="00CA0C11" w:rsidRPr="00CA0C11">
        <w:rPr>
          <w:rFonts w:ascii="Arial" w:hAnsi="Arial" w:cs="Arial"/>
          <w:sz w:val="24"/>
          <w:szCs w:val="24"/>
        </w:rPr>
        <w:t>background in community life, industry, commerce, trade union, the voluntary/charity sector, public administration.  You will have an interest in the work of the Council and have the ability to understand issues and make objective, evidence-based recommendations.</w:t>
      </w:r>
    </w:p>
    <w:p w:rsidR="00CA0C11" w:rsidRDefault="00CA0C11" w:rsidP="000C7C31">
      <w:pPr>
        <w:rPr>
          <w:rFonts w:ascii="Arial" w:hAnsi="Arial" w:cs="Arial"/>
          <w:sz w:val="24"/>
          <w:szCs w:val="24"/>
        </w:rPr>
      </w:pPr>
      <w:r>
        <w:rPr>
          <w:rFonts w:ascii="Arial" w:hAnsi="Arial" w:cs="Arial"/>
          <w:sz w:val="24"/>
          <w:szCs w:val="24"/>
        </w:rPr>
        <w:t xml:space="preserve">The Panel consists of six members, will </w:t>
      </w:r>
      <w:r w:rsidR="00473E5A">
        <w:rPr>
          <w:rFonts w:ascii="Arial" w:hAnsi="Arial" w:cs="Arial"/>
          <w:sz w:val="24"/>
          <w:szCs w:val="24"/>
        </w:rPr>
        <w:t>meet as and when required, and will make recommendations to Council on the Members Allowances Scheme. The current Scheme was agre</w:t>
      </w:r>
      <w:r w:rsidR="00FB0B98">
        <w:rPr>
          <w:rFonts w:ascii="Arial" w:hAnsi="Arial" w:cs="Arial"/>
          <w:sz w:val="24"/>
          <w:szCs w:val="24"/>
        </w:rPr>
        <w:t>e</w:t>
      </w:r>
      <w:r w:rsidR="00473E5A">
        <w:rPr>
          <w:rFonts w:ascii="Arial" w:hAnsi="Arial" w:cs="Arial"/>
          <w:sz w:val="24"/>
          <w:szCs w:val="24"/>
        </w:rPr>
        <w:t xml:space="preserve">d by Council on 23 February 2017 and covers up until 2019. Amendments, variations or representations to the Scheme could be requested by Councillors at any time. Changes to the Council’s decision making structure would also influence when the Panel would need to meet. </w:t>
      </w:r>
    </w:p>
    <w:p w:rsidR="00473E5A" w:rsidRPr="003943EC" w:rsidRDefault="00473E5A" w:rsidP="000C7C31">
      <w:pPr>
        <w:rPr>
          <w:rFonts w:ascii="Arial" w:hAnsi="Arial" w:cs="Arial"/>
          <w:b/>
          <w:sz w:val="24"/>
          <w:szCs w:val="24"/>
        </w:rPr>
      </w:pPr>
      <w:r w:rsidRPr="003943EC">
        <w:rPr>
          <w:rFonts w:ascii="Arial" w:hAnsi="Arial" w:cs="Arial"/>
          <w:b/>
          <w:sz w:val="24"/>
          <w:szCs w:val="24"/>
        </w:rPr>
        <w:t xml:space="preserve">The appointment process is as follows:- </w:t>
      </w:r>
    </w:p>
    <w:p w:rsidR="00473E5A" w:rsidRPr="00A26B16" w:rsidRDefault="00E24D54" w:rsidP="000C7C31">
      <w:pPr>
        <w:rPr>
          <w:rFonts w:ascii="Arial" w:hAnsi="Arial" w:cs="Arial"/>
          <w:sz w:val="24"/>
          <w:szCs w:val="24"/>
        </w:rPr>
      </w:pPr>
      <w:r>
        <w:rPr>
          <w:rFonts w:ascii="Arial" w:hAnsi="Arial" w:cs="Arial"/>
          <w:sz w:val="24"/>
          <w:szCs w:val="24"/>
        </w:rPr>
        <w:t xml:space="preserve">Please </w:t>
      </w:r>
      <w:r w:rsidR="00473E5A">
        <w:rPr>
          <w:rFonts w:ascii="Arial" w:hAnsi="Arial" w:cs="Arial"/>
          <w:sz w:val="24"/>
          <w:szCs w:val="24"/>
        </w:rPr>
        <w:t>return the completed application form (either by post or email)</w:t>
      </w:r>
      <w:r>
        <w:rPr>
          <w:rFonts w:ascii="Arial" w:hAnsi="Arial" w:cs="Arial"/>
          <w:sz w:val="24"/>
          <w:szCs w:val="24"/>
        </w:rPr>
        <w:t>.</w:t>
      </w:r>
    </w:p>
    <w:p w:rsidR="00473E5A" w:rsidRDefault="00473E5A" w:rsidP="000C7C31">
      <w:pPr>
        <w:rPr>
          <w:rFonts w:ascii="Arial" w:hAnsi="Arial" w:cs="Arial"/>
          <w:sz w:val="24"/>
          <w:szCs w:val="24"/>
        </w:rPr>
      </w:pPr>
      <w:r>
        <w:rPr>
          <w:rFonts w:ascii="Arial" w:hAnsi="Arial" w:cs="Arial"/>
          <w:sz w:val="24"/>
          <w:szCs w:val="24"/>
        </w:rPr>
        <w:t xml:space="preserve">Your application will then be considered and a shortlist of candidates for interview will be produced. You will then be notified </w:t>
      </w:r>
      <w:r w:rsidR="003943EC">
        <w:rPr>
          <w:rFonts w:ascii="Arial" w:hAnsi="Arial" w:cs="Arial"/>
          <w:sz w:val="24"/>
          <w:szCs w:val="24"/>
        </w:rPr>
        <w:t>if you have been shortlisted and invited for interview, which will take place at HQ, 58 Nicholas Street, Chester, CH1 2NP.</w:t>
      </w:r>
      <w:r w:rsidR="00E24D54">
        <w:rPr>
          <w:rFonts w:ascii="Arial" w:hAnsi="Arial" w:cs="Arial"/>
          <w:sz w:val="24"/>
          <w:szCs w:val="24"/>
        </w:rPr>
        <w:t xml:space="preserve"> The date of interview will be confirmed. </w:t>
      </w:r>
    </w:p>
    <w:p w:rsidR="003943EC" w:rsidRDefault="003943EC" w:rsidP="000C7C31">
      <w:pPr>
        <w:rPr>
          <w:rFonts w:ascii="Arial" w:hAnsi="Arial" w:cs="Arial"/>
          <w:sz w:val="24"/>
          <w:szCs w:val="24"/>
        </w:rPr>
      </w:pPr>
      <w:r>
        <w:rPr>
          <w:rFonts w:ascii="Arial" w:hAnsi="Arial" w:cs="Arial"/>
          <w:sz w:val="24"/>
          <w:szCs w:val="24"/>
        </w:rPr>
        <w:t>The interview process will take the form of question and answers. If you have any queries about the process, please contact Penny Housley on 01244 975972 or Deborah Ridgeley on 01244 975971.</w:t>
      </w:r>
    </w:p>
    <w:p w:rsidR="003943EC" w:rsidRPr="003943EC" w:rsidRDefault="003943EC" w:rsidP="000C7C31">
      <w:pPr>
        <w:rPr>
          <w:rFonts w:ascii="Arial" w:hAnsi="Arial" w:cs="Arial"/>
          <w:b/>
          <w:sz w:val="24"/>
          <w:szCs w:val="24"/>
        </w:rPr>
      </w:pPr>
      <w:r w:rsidRPr="003943EC">
        <w:rPr>
          <w:rFonts w:ascii="Arial" w:hAnsi="Arial" w:cs="Arial"/>
          <w:b/>
          <w:sz w:val="24"/>
          <w:szCs w:val="24"/>
        </w:rPr>
        <w:t xml:space="preserve">The Role of the Independent Remuneration Panel </w:t>
      </w:r>
    </w:p>
    <w:p w:rsidR="00CA0C11" w:rsidRDefault="003943EC" w:rsidP="000C7C31">
      <w:pPr>
        <w:rPr>
          <w:rFonts w:ascii="Arial" w:hAnsi="Arial" w:cs="Arial"/>
          <w:sz w:val="24"/>
          <w:szCs w:val="24"/>
        </w:rPr>
      </w:pPr>
      <w:r>
        <w:rPr>
          <w:rFonts w:ascii="Arial" w:hAnsi="Arial" w:cs="Arial"/>
          <w:sz w:val="24"/>
          <w:szCs w:val="24"/>
        </w:rPr>
        <w:t>Cheshire West and Chester Council comprises 75 Councillors (although this number could change following the on-going Boundary Commission Review into ward numbers –</w:t>
      </w:r>
      <w:r w:rsidR="00A26B16">
        <w:rPr>
          <w:rFonts w:ascii="Arial" w:hAnsi="Arial" w:cs="Arial"/>
          <w:sz w:val="24"/>
          <w:szCs w:val="24"/>
        </w:rPr>
        <w:t xml:space="preserve"> provisionally at 69, number to be confirmed</w:t>
      </w:r>
      <w:r>
        <w:rPr>
          <w:rFonts w:ascii="Arial" w:hAnsi="Arial" w:cs="Arial"/>
          <w:sz w:val="24"/>
          <w:szCs w:val="24"/>
        </w:rPr>
        <w:t xml:space="preserve">).They are elected to determine the policies and priorities for the local area. Councillors undertake a wide range of roles and receive financial allowances in accordance with a Members’ Allowances Scheme which sets out the payments to be made for each role. Although primarily concerned with determining payments to councillors, the scheme also provides for allowances to be paid to a small number of non-elected, co-opted members. </w:t>
      </w:r>
    </w:p>
    <w:p w:rsidR="003943EC" w:rsidRDefault="003943EC" w:rsidP="000C7C31">
      <w:pPr>
        <w:rPr>
          <w:rFonts w:ascii="Arial" w:hAnsi="Arial" w:cs="Arial"/>
          <w:sz w:val="24"/>
          <w:szCs w:val="24"/>
        </w:rPr>
      </w:pPr>
      <w:r>
        <w:rPr>
          <w:rFonts w:ascii="Arial" w:hAnsi="Arial" w:cs="Arial"/>
          <w:sz w:val="24"/>
          <w:szCs w:val="24"/>
        </w:rPr>
        <w:t xml:space="preserve">In accordance with the </w:t>
      </w:r>
      <w:r w:rsidR="00F76FE3">
        <w:rPr>
          <w:rFonts w:ascii="Arial" w:hAnsi="Arial" w:cs="Arial"/>
          <w:sz w:val="24"/>
          <w:szCs w:val="24"/>
        </w:rPr>
        <w:t xml:space="preserve">Local Authorities (Members’ Allowances) Regulations 2003, </w:t>
      </w:r>
      <w:r>
        <w:rPr>
          <w:rFonts w:ascii="Arial" w:hAnsi="Arial" w:cs="Arial"/>
          <w:sz w:val="24"/>
          <w:szCs w:val="24"/>
        </w:rPr>
        <w:t>the Council has established an Independent Member Remuneration Panel, which had been in existence since 2009, the year Cheshire West and Chester Council was established. The Panel has</w:t>
      </w:r>
      <w:r w:rsidR="003A659E">
        <w:rPr>
          <w:rFonts w:ascii="Arial" w:hAnsi="Arial" w:cs="Arial"/>
          <w:sz w:val="24"/>
          <w:szCs w:val="24"/>
        </w:rPr>
        <w:t xml:space="preserve"> </w:t>
      </w:r>
      <w:r w:rsidR="0054325B">
        <w:rPr>
          <w:rFonts w:ascii="Arial" w:hAnsi="Arial" w:cs="Arial"/>
          <w:sz w:val="24"/>
          <w:szCs w:val="24"/>
        </w:rPr>
        <w:t>the function of providing the Council with advice on its Members’ Allowances Scheme and the nature and level of allowances to be paid. The Council must have regard to this advice when reviewing or amending its Scheme.</w:t>
      </w:r>
    </w:p>
    <w:p w:rsidR="00146CDB" w:rsidRDefault="00146CDB" w:rsidP="000C7C31">
      <w:pPr>
        <w:rPr>
          <w:rFonts w:ascii="Arial" w:hAnsi="Arial" w:cs="Arial"/>
          <w:sz w:val="24"/>
          <w:szCs w:val="24"/>
        </w:rPr>
      </w:pPr>
    </w:p>
    <w:p w:rsidR="0054325B" w:rsidRDefault="0054325B" w:rsidP="000C7C31">
      <w:pPr>
        <w:rPr>
          <w:rFonts w:ascii="Arial" w:hAnsi="Arial" w:cs="Arial"/>
          <w:sz w:val="24"/>
          <w:szCs w:val="24"/>
        </w:rPr>
      </w:pPr>
      <w:r>
        <w:rPr>
          <w:rFonts w:ascii="Arial" w:hAnsi="Arial" w:cs="Arial"/>
          <w:sz w:val="24"/>
          <w:szCs w:val="24"/>
        </w:rPr>
        <w:t>The Government’s approach to enable Councils to determine the amounts to be payable to elected Members, having regard to local circumstances, but to sharpen the accountability by having to appoint a local panel whose members are required to be independent of the Council.</w:t>
      </w:r>
    </w:p>
    <w:p w:rsidR="0054325B" w:rsidRPr="0054325B" w:rsidRDefault="0054325B" w:rsidP="000C7C31">
      <w:pPr>
        <w:rPr>
          <w:rFonts w:ascii="Arial" w:hAnsi="Arial" w:cs="Arial"/>
          <w:b/>
          <w:sz w:val="24"/>
          <w:szCs w:val="24"/>
        </w:rPr>
      </w:pPr>
      <w:r w:rsidRPr="0054325B">
        <w:rPr>
          <w:rFonts w:ascii="Arial" w:hAnsi="Arial" w:cs="Arial"/>
          <w:b/>
          <w:sz w:val="24"/>
          <w:szCs w:val="24"/>
        </w:rPr>
        <w:t>The Role of the Independent Panel Member</w:t>
      </w:r>
    </w:p>
    <w:p w:rsidR="003A659E" w:rsidRPr="003A659E" w:rsidRDefault="003A659E" w:rsidP="003A659E">
      <w:pPr>
        <w:pStyle w:val="ListParagraph"/>
        <w:numPr>
          <w:ilvl w:val="0"/>
          <w:numId w:val="1"/>
        </w:numPr>
        <w:rPr>
          <w:rFonts w:ascii="Arial" w:hAnsi="Arial" w:cs="Arial"/>
          <w:sz w:val="24"/>
          <w:szCs w:val="24"/>
        </w:rPr>
      </w:pPr>
      <w:r w:rsidRPr="003A659E">
        <w:rPr>
          <w:rFonts w:ascii="Arial" w:hAnsi="Arial" w:cs="Arial"/>
          <w:sz w:val="24"/>
          <w:szCs w:val="24"/>
        </w:rPr>
        <w:t>To receive reports/proposals from Officers of the Council in connection with the Members’ Allowances Scheme.</w:t>
      </w:r>
    </w:p>
    <w:p w:rsidR="003A659E" w:rsidRPr="003A659E" w:rsidRDefault="003A659E" w:rsidP="003A659E">
      <w:pPr>
        <w:pStyle w:val="ListParagraph"/>
        <w:numPr>
          <w:ilvl w:val="0"/>
          <w:numId w:val="1"/>
        </w:numPr>
        <w:rPr>
          <w:rFonts w:ascii="Arial" w:hAnsi="Arial" w:cs="Arial"/>
          <w:sz w:val="24"/>
          <w:szCs w:val="24"/>
        </w:rPr>
      </w:pPr>
      <w:r w:rsidRPr="003A659E">
        <w:rPr>
          <w:rFonts w:ascii="Arial" w:hAnsi="Arial" w:cs="Arial"/>
          <w:sz w:val="24"/>
          <w:szCs w:val="24"/>
        </w:rPr>
        <w:t>To consider representations from Members of the Council in connection with the Members’ Allowances Scheme.</w:t>
      </w:r>
    </w:p>
    <w:p w:rsidR="003A659E" w:rsidRPr="003A659E" w:rsidRDefault="003A659E" w:rsidP="003A659E">
      <w:pPr>
        <w:pStyle w:val="ListParagraph"/>
        <w:numPr>
          <w:ilvl w:val="0"/>
          <w:numId w:val="1"/>
        </w:numPr>
        <w:rPr>
          <w:rFonts w:ascii="Arial" w:hAnsi="Arial" w:cs="Arial"/>
          <w:sz w:val="24"/>
          <w:szCs w:val="24"/>
        </w:rPr>
      </w:pPr>
      <w:r w:rsidRPr="003A659E">
        <w:rPr>
          <w:rFonts w:ascii="Arial" w:hAnsi="Arial" w:cs="Arial"/>
          <w:sz w:val="24"/>
          <w:szCs w:val="24"/>
        </w:rPr>
        <w:t>To formulate a view as to any appropriate changes to the Members’ Allowances Scheme.</w:t>
      </w:r>
    </w:p>
    <w:p w:rsidR="003A659E" w:rsidRPr="003A659E" w:rsidRDefault="003A659E" w:rsidP="003A659E">
      <w:pPr>
        <w:pStyle w:val="ListParagraph"/>
        <w:numPr>
          <w:ilvl w:val="0"/>
          <w:numId w:val="1"/>
        </w:numPr>
        <w:rPr>
          <w:rFonts w:ascii="Arial" w:hAnsi="Arial" w:cs="Arial"/>
          <w:sz w:val="24"/>
          <w:szCs w:val="24"/>
        </w:rPr>
      </w:pPr>
      <w:r w:rsidRPr="003A659E">
        <w:rPr>
          <w:rFonts w:ascii="Arial" w:hAnsi="Arial" w:cs="Arial"/>
          <w:sz w:val="24"/>
          <w:szCs w:val="24"/>
        </w:rPr>
        <w:t>To attend meetings of the IMRP, as appropriate, and contribute to the production of recommendations to be put before the Council.</w:t>
      </w:r>
    </w:p>
    <w:p w:rsidR="003A659E" w:rsidRDefault="00850EBA" w:rsidP="000C7C31">
      <w:pPr>
        <w:rPr>
          <w:rFonts w:ascii="Arial" w:hAnsi="Arial" w:cs="Arial"/>
          <w:sz w:val="24"/>
          <w:szCs w:val="24"/>
        </w:rPr>
      </w:pPr>
      <w:r>
        <w:rPr>
          <w:rFonts w:ascii="Arial" w:hAnsi="Arial" w:cs="Arial"/>
          <w:sz w:val="24"/>
          <w:szCs w:val="24"/>
        </w:rPr>
        <w:t>If you would like to discuss about what would be involved in being a Panel Member, please do not hesitate to contact the team.</w:t>
      </w:r>
    </w:p>
    <w:p w:rsidR="00A26B16" w:rsidRDefault="00A26B16">
      <w:pPr>
        <w:rPr>
          <w:rFonts w:ascii="Arial" w:hAnsi="Arial" w:cs="Arial"/>
          <w:sz w:val="24"/>
          <w:szCs w:val="24"/>
        </w:rPr>
      </w:pPr>
      <w:r>
        <w:rPr>
          <w:rFonts w:ascii="Arial" w:hAnsi="Arial" w:cs="Arial"/>
          <w:sz w:val="24"/>
          <w:szCs w:val="24"/>
        </w:rPr>
        <w:br w:type="page"/>
      </w:r>
    </w:p>
    <w:p w:rsidR="00850EBA" w:rsidRPr="007B5E6A" w:rsidRDefault="00850EBA" w:rsidP="000C7C31">
      <w:pPr>
        <w:rPr>
          <w:rFonts w:ascii="Arial" w:hAnsi="Arial" w:cs="Arial"/>
          <w:b/>
          <w:sz w:val="24"/>
          <w:szCs w:val="24"/>
        </w:rPr>
      </w:pPr>
      <w:r w:rsidRPr="007B5E6A">
        <w:rPr>
          <w:rFonts w:ascii="Arial" w:hAnsi="Arial" w:cs="Arial"/>
          <w:b/>
          <w:sz w:val="24"/>
          <w:szCs w:val="24"/>
        </w:rPr>
        <w:t xml:space="preserve">The Functions of the Independent Member Remuneration Panel </w:t>
      </w:r>
    </w:p>
    <w:p w:rsidR="00850EBA" w:rsidRDefault="00850EBA" w:rsidP="000C7C31">
      <w:pPr>
        <w:rPr>
          <w:rFonts w:ascii="Arial" w:hAnsi="Arial" w:cs="Arial"/>
          <w:sz w:val="24"/>
          <w:szCs w:val="24"/>
        </w:rPr>
      </w:pPr>
    </w:p>
    <w:p w:rsidR="007B5E6A" w:rsidRDefault="00850EBA" w:rsidP="000C7C31">
      <w:pPr>
        <w:rPr>
          <w:rFonts w:ascii="Arial" w:hAnsi="Arial" w:cs="Arial"/>
          <w:sz w:val="24"/>
          <w:szCs w:val="24"/>
        </w:rPr>
      </w:pPr>
      <w:r>
        <w:rPr>
          <w:rFonts w:ascii="Arial" w:hAnsi="Arial" w:cs="Arial"/>
          <w:sz w:val="24"/>
          <w:szCs w:val="24"/>
        </w:rPr>
        <w:t>The Council is required by law to establish an Independent Member Remuneration Panel</w:t>
      </w:r>
      <w:r w:rsidR="007B5E6A">
        <w:rPr>
          <w:rFonts w:ascii="Arial" w:hAnsi="Arial" w:cs="Arial"/>
          <w:sz w:val="24"/>
          <w:szCs w:val="24"/>
        </w:rPr>
        <w:t xml:space="preserve">. The role and responsibilities of the Panel are set out below:- </w:t>
      </w:r>
    </w:p>
    <w:p w:rsidR="007B5E6A" w:rsidRPr="00E77624" w:rsidRDefault="00E77624" w:rsidP="00E77624">
      <w:pPr>
        <w:pStyle w:val="ListParagraph"/>
        <w:numPr>
          <w:ilvl w:val="0"/>
          <w:numId w:val="2"/>
        </w:numPr>
        <w:rPr>
          <w:rFonts w:ascii="Arial" w:hAnsi="Arial" w:cs="Arial"/>
          <w:sz w:val="24"/>
          <w:szCs w:val="24"/>
        </w:rPr>
      </w:pPr>
      <w:r>
        <w:rPr>
          <w:rFonts w:ascii="Arial" w:hAnsi="Arial" w:cs="Arial"/>
          <w:sz w:val="24"/>
          <w:szCs w:val="24"/>
        </w:rPr>
        <w:t xml:space="preserve">To make recommendations to the Council as to:- </w:t>
      </w:r>
    </w:p>
    <w:p w:rsidR="007B5E6A" w:rsidRDefault="00E77624" w:rsidP="00E77624">
      <w:pPr>
        <w:pStyle w:val="ListParagraph"/>
        <w:numPr>
          <w:ilvl w:val="0"/>
          <w:numId w:val="3"/>
        </w:numPr>
        <w:rPr>
          <w:rFonts w:ascii="Arial" w:hAnsi="Arial" w:cs="Arial"/>
          <w:sz w:val="24"/>
          <w:szCs w:val="24"/>
        </w:rPr>
      </w:pPr>
      <w:r>
        <w:rPr>
          <w:rFonts w:ascii="Arial" w:hAnsi="Arial" w:cs="Arial"/>
          <w:sz w:val="24"/>
          <w:szCs w:val="24"/>
        </w:rPr>
        <w:t>the amount of basic allowance that should be payable to its elected Members. Basic allowance is a flat rate allowance payable to all Councillors.</w:t>
      </w:r>
    </w:p>
    <w:p w:rsidR="00E77624" w:rsidRDefault="00E77624" w:rsidP="00E77624">
      <w:pPr>
        <w:pStyle w:val="ListParagraph"/>
        <w:numPr>
          <w:ilvl w:val="0"/>
          <w:numId w:val="3"/>
        </w:numPr>
        <w:rPr>
          <w:rFonts w:ascii="Arial" w:hAnsi="Arial" w:cs="Arial"/>
          <w:sz w:val="24"/>
          <w:szCs w:val="24"/>
        </w:rPr>
      </w:pPr>
      <w:r>
        <w:rPr>
          <w:rFonts w:ascii="Arial" w:hAnsi="Arial" w:cs="Arial"/>
          <w:sz w:val="24"/>
          <w:szCs w:val="24"/>
        </w:rPr>
        <w:t xml:space="preserve">the responsibilities or duties which should lead to the payment of a Special Responsibility Allowance (SRA) and as to the amount of such an allowance. SRA is payable for those Councillors who have significant additional responsibilities. </w:t>
      </w:r>
    </w:p>
    <w:p w:rsidR="00957832" w:rsidRDefault="00957832" w:rsidP="00E77624">
      <w:pPr>
        <w:pStyle w:val="ListParagraph"/>
        <w:numPr>
          <w:ilvl w:val="0"/>
          <w:numId w:val="3"/>
        </w:numPr>
        <w:rPr>
          <w:rFonts w:ascii="Arial" w:hAnsi="Arial" w:cs="Arial"/>
          <w:sz w:val="24"/>
          <w:szCs w:val="24"/>
        </w:rPr>
      </w:pPr>
      <w:r>
        <w:rPr>
          <w:rFonts w:ascii="Arial" w:hAnsi="Arial" w:cs="Arial"/>
          <w:sz w:val="24"/>
          <w:szCs w:val="24"/>
        </w:rPr>
        <w:t>the duties for which a travelling and subsistence allowance can be paid and as to the amount of this allowance.</w:t>
      </w:r>
    </w:p>
    <w:p w:rsidR="00957832" w:rsidRDefault="00957832" w:rsidP="00E77624">
      <w:pPr>
        <w:pStyle w:val="ListParagraph"/>
        <w:numPr>
          <w:ilvl w:val="0"/>
          <w:numId w:val="3"/>
        </w:numPr>
        <w:rPr>
          <w:rFonts w:ascii="Arial" w:hAnsi="Arial" w:cs="Arial"/>
          <w:sz w:val="24"/>
          <w:szCs w:val="24"/>
        </w:rPr>
      </w:pPr>
      <w:r>
        <w:rPr>
          <w:rFonts w:ascii="Arial" w:hAnsi="Arial" w:cs="Arial"/>
          <w:sz w:val="24"/>
          <w:szCs w:val="24"/>
        </w:rPr>
        <w:t xml:space="preserve">The amount of co-optees’ allowance. This is an allowance payable to people who are co-opted onto the Council’s committees. </w:t>
      </w:r>
    </w:p>
    <w:p w:rsidR="00957832" w:rsidRDefault="00957832" w:rsidP="00E77624">
      <w:pPr>
        <w:pStyle w:val="ListParagraph"/>
        <w:numPr>
          <w:ilvl w:val="0"/>
          <w:numId w:val="3"/>
        </w:numPr>
        <w:rPr>
          <w:rFonts w:ascii="Arial" w:hAnsi="Arial" w:cs="Arial"/>
          <w:sz w:val="24"/>
          <w:szCs w:val="24"/>
        </w:rPr>
      </w:pPr>
      <w:r>
        <w:rPr>
          <w:rFonts w:ascii="Arial" w:hAnsi="Arial" w:cs="Arial"/>
          <w:sz w:val="24"/>
          <w:szCs w:val="24"/>
        </w:rPr>
        <w:t xml:space="preserve">Whether the authority’s allowances scheme should include an allowance in respect of the expenses of arranging for the care of children and dependents and if it does make such a recommendation, the amount of this allowance and the means by which it is determined. </w:t>
      </w:r>
    </w:p>
    <w:p w:rsidR="00957832" w:rsidRDefault="00957832" w:rsidP="00E77624">
      <w:pPr>
        <w:pStyle w:val="ListParagraph"/>
        <w:numPr>
          <w:ilvl w:val="0"/>
          <w:numId w:val="3"/>
        </w:numPr>
        <w:rPr>
          <w:rFonts w:ascii="Arial" w:hAnsi="Arial" w:cs="Arial"/>
          <w:sz w:val="24"/>
          <w:szCs w:val="24"/>
        </w:rPr>
      </w:pPr>
      <w:r>
        <w:rPr>
          <w:rFonts w:ascii="Arial" w:hAnsi="Arial" w:cs="Arial"/>
          <w:sz w:val="24"/>
          <w:szCs w:val="24"/>
        </w:rPr>
        <w:t xml:space="preserve">Whether any allowance should be backdated to the beginning of the financial year in the event of the scheme being amended. </w:t>
      </w:r>
    </w:p>
    <w:p w:rsidR="00957832" w:rsidRDefault="00957832" w:rsidP="00E77624">
      <w:pPr>
        <w:pStyle w:val="ListParagraph"/>
        <w:numPr>
          <w:ilvl w:val="0"/>
          <w:numId w:val="3"/>
        </w:numPr>
        <w:rPr>
          <w:rFonts w:ascii="Arial" w:hAnsi="Arial" w:cs="Arial"/>
          <w:sz w:val="24"/>
          <w:szCs w:val="24"/>
        </w:rPr>
      </w:pPr>
      <w:r>
        <w:rPr>
          <w:rFonts w:ascii="Arial" w:hAnsi="Arial" w:cs="Arial"/>
          <w:sz w:val="24"/>
          <w:szCs w:val="24"/>
        </w:rPr>
        <w:t>Whether annual adjustments of allowance levels may be made by reference to an index, and, if so, for how long such a measure should run.</w:t>
      </w:r>
    </w:p>
    <w:p w:rsidR="00902D71" w:rsidRDefault="00902D71" w:rsidP="00902D71">
      <w:pPr>
        <w:pStyle w:val="ListParagraph"/>
        <w:ind w:left="1080"/>
        <w:rPr>
          <w:rFonts w:ascii="Arial" w:hAnsi="Arial" w:cs="Arial"/>
          <w:sz w:val="24"/>
          <w:szCs w:val="24"/>
        </w:rPr>
      </w:pPr>
    </w:p>
    <w:p w:rsidR="00902D71" w:rsidRDefault="00902D71" w:rsidP="00902D71">
      <w:pPr>
        <w:pStyle w:val="ListParagraph"/>
        <w:numPr>
          <w:ilvl w:val="0"/>
          <w:numId w:val="2"/>
        </w:numPr>
        <w:rPr>
          <w:rFonts w:ascii="Arial" w:hAnsi="Arial" w:cs="Arial"/>
          <w:sz w:val="24"/>
          <w:szCs w:val="24"/>
        </w:rPr>
      </w:pPr>
      <w:r>
        <w:rPr>
          <w:rFonts w:ascii="Arial" w:hAnsi="Arial" w:cs="Arial"/>
          <w:sz w:val="24"/>
          <w:szCs w:val="24"/>
        </w:rPr>
        <w:t xml:space="preserve">The panel may itself consider </w:t>
      </w:r>
      <w:r w:rsidR="00150960">
        <w:rPr>
          <w:rFonts w:ascii="Arial" w:hAnsi="Arial" w:cs="Arial"/>
          <w:sz w:val="24"/>
          <w:szCs w:val="24"/>
        </w:rPr>
        <w:t xml:space="preserve">recent research on the role of councillors, or perhaps seek information about the work of other independent remuneration panels. </w:t>
      </w:r>
    </w:p>
    <w:p w:rsidR="00150960" w:rsidRDefault="00150960" w:rsidP="00902D71">
      <w:pPr>
        <w:pStyle w:val="ListParagraph"/>
        <w:numPr>
          <w:ilvl w:val="0"/>
          <w:numId w:val="2"/>
        </w:numPr>
        <w:rPr>
          <w:rFonts w:ascii="Arial" w:hAnsi="Arial" w:cs="Arial"/>
          <w:sz w:val="24"/>
          <w:szCs w:val="24"/>
        </w:rPr>
      </w:pPr>
      <w:r>
        <w:rPr>
          <w:rFonts w:ascii="Arial" w:hAnsi="Arial" w:cs="Arial"/>
          <w:sz w:val="24"/>
          <w:szCs w:val="24"/>
        </w:rPr>
        <w:t xml:space="preserve">The time commitment of Panel Members will vary, for example, on appointment there will be initial training, and then could only sit as a Panel for once a year. However, if representations have been made or a change to the decision making structure have been agreed by Council, several meetings over a short time period may be required. </w:t>
      </w:r>
    </w:p>
    <w:p w:rsidR="00150960" w:rsidRPr="00902D71" w:rsidRDefault="00150960" w:rsidP="00902D71">
      <w:pPr>
        <w:pStyle w:val="ListParagraph"/>
        <w:numPr>
          <w:ilvl w:val="0"/>
          <w:numId w:val="2"/>
        </w:numPr>
        <w:rPr>
          <w:rFonts w:ascii="Arial" w:hAnsi="Arial" w:cs="Arial"/>
          <w:sz w:val="24"/>
          <w:szCs w:val="24"/>
        </w:rPr>
      </w:pPr>
      <w:r>
        <w:rPr>
          <w:rFonts w:ascii="Arial" w:hAnsi="Arial" w:cs="Arial"/>
          <w:sz w:val="24"/>
          <w:szCs w:val="24"/>
        </w:rPr>
        <w:t xml:space="preserve">The Council will provide a small attendance allowance, and will meet travel and other reasonable expenses (car parking for example). </w:t>
      </w:r>
    </w:p>
    <w:p w:rsidR="00957832" w:rsidRDefault="00957832" w:rsidP="00150960">
      <w:pPr>
        <w:rPr>
          <w:rFonts w:ascii="Arial" w:hAnsi="Arial" w:cs="Arial"/>
          <w:sz w:val="24"/>
          <w:szCs w:val="24"/>
        </w:rPr>
      </w:pPr>
    </w:p>
    <w:p w:rsidR="00150960" w:rsidRDefault="00150960">
      <w:pPr>
        <w:rPr>
          <w:rFonts w:ascii="Arial" w:hAnsi="Arial" w:cs="Arial"/>
          <w:sz w:val="24"/>
          <w:szCs w:val="24"/>
        </w:rPr>
      </w:pPr>
      <w:r>
        <w:rPr>
          <w:rFonts w:ascii="Arial" w:hAnsi="Arial" w:cs="Arial"/>
          <w:sz w:val="24"/>
          <w:szCs w:val="24"/>
        </w:rPr>
        <w:br w:type="page"/>
      </w:r>
    </w:p>
    <w:p w:rsidR="00150960" w:rsidRPr="00150960" w:rsidRDefault="00150960" w:rsidP="00150960">
      <w:pPr>
        <w:rPr>
          <w:rFonts w:ascii="Arial" w:hAnsi="Arial" w:cs="Arial"/>
          <w:b/>
          <w:sz w:val="24"/>
          <w:szCs w:val="24"/>
        </w:rPr>
      </w:pPr>
      <w:r w:rsidRPr="00150960">
        <w:rPr>
          <w:rFonts w:ascii="Arial" w:hAnsi="Arial" w:cs="Arial"/>
          <w:b/>
          <w:sz w:val="24"/>
          <w:szCs w:val="24"/>
        </w:rPr>
        <w:t xml:space="preserve">Person Specification for Independent Member Remuneration Panel Members </w:t>
      </w:r>
    </w:p>
    <w:p w:rsidR="00150960" w:rsidRPr="00150960" w:rsidRDefault="00150960" w:rsidP="00150960">
      <w:pPr>
        <w:rPr>
          <w:rFonts w:ascii="Arial" w:hAnsi="Arial" w:cs="Arial"/>
          <w:b/>
          <w:sz w:val="24"/>
          <w:szCs w:val="24"/>
        </w:rPr>
      </w:pPr>
      <w:r w:rsidRPr="00150960">
        <w:rPr>
          <w:rFonts w:ascii="Arial" w:hAnsi="Arial" w:cs="Arial"/>
          <w:b/>
          <w:sz w:val="24"/>
          <w:szCs w:val="24"/>
        </w:rPr>
        <w:t>General</w:t>
      </w:r>
    </w:p>
    <w:p w:rsidR="00150960" w:rsidRDefault="00150960" w:rsidP="00150960">
      <w:pPr>
        <w:rPr>
          <w:rFonts w:ascii="Arial" w:hAnsi="Arial" w:cs="Arial"/>
          <w:sz w:val="24"/>
          <w:szCs w:val="24"/>
        </w:rPr>
      </w:pPr>
      <w:r>
        <w:rPr>
          <w:rFonts w:ascii="Arial" w:hAnsi="Arial" w:cs="Arial"/>
          <w:sz w:val="24"/>
          <w:szCs w:val="24"/>
        </w:rPr>
        <w:t xml:space="preserve">To be eligible for appointment, an individual must not be disqualified from holding office as a member of the Local Authority. Accordingly, any person who is recommended for appointment will be required to confirm that he/she is not disqualified. Details of the disqualifications are set out below. </w:t>
      </w:r>
    </w:p>
    <w:p w:rsidR="00150960" w:rsidRPr="00150960" w:rsidRDefault="00150960" w:rsidP="00150960">
      <w:pPr>
        <w:rPr>
          <w:rFonts w:ascii="Arial" w:hAnsi="Arial" w:cs="Arial"/>
          <w:b/>
          <w:sz w:val="24"/>
          <w:szCs w:val="24"/>
        </w:rPr>
      </w:pPr>
      <w:r w:rsidRPr="00150960">
        <w:rPr>
          <w:rFonts w:ascii="Arial" w:hAnsi="Arial" w:cs="Arial"/>
          <w:b/>
          <w:sz w:val="24"/>
          <w:szCs w:val="24"/>
        </w:rPr>
        <w:t xml:space="preserve">Prospective members should:- </w:t>
      </w:r>
    </w:p>
    <w:p w:rsidR="00150960" w:rsidRDefault="00150960" w:rsidP="00150960">
      <w:pPr>
        <w:pStyle w:val="ListParagraph"/>
        <w:numPr>
          <w:ilvl w:val="0"/>
          <w:numId w:val="4"/>
        </w:numPr>
        <w:rPr>
          <w:rFonts w:ascii="Arial" w:hAnsi="Arial" w:cs="Arial"/>
          <w:sz w:val="24"/>
          <w:szCs w:val="24"/>
        </w:rPr>
      </w:pPr>
      <w:r>
        <w:rPr>
          <w:rFonts w:ascii="Arial" w:hAnsi="Arial" w:cs="Arial"/>
          <w:sz w:val="24"/>
          <w:szCs w:val="24"/>
        </w:rPr>
        <w:t>Have an understanding of Local Government and broader community issues</w:t>
      </w:r>
    </w:p>
    <w:p w:rsidR="00150960" w:rsidRDefault="00150960" w:rsidP="00150960">
      <w:pPr>
        <w:pStyle w:val="ListParagraph"/>
        <w:numPr>
          <w:ilvl w:val="0"/>
          <w:numId w:val="4"/>
        </w:numPr>
        <w:rPr>
          <w:rFonts w:ascii="Arial" w:hAnsi="Arial" w:cs="Arial"/>
          <w:sz w:val="24"/>
          <w:szCs w:val="24"/>
        </w:rPr>
      </w:pPr>
      <w:r>
        <w:rPr>
          <w:rFonts w:ascii="Arial" w:hAnsi="Arial" w:cs="Arial"/>
          <w:sz w:val="24"/>
          <w:szCs w:val="24"/>
        </w:rPr>
        <w:t xml:space="preserve">Have the ability to act impartially </w:t>
      </w:r>
    </w:p>
    <w:p w:rsidR="00150960" w:rsidRDefault="00150960" w:rsidP="00150960">
      <w:pPr>
        <w:pStyle w:val="ListParagraph"/>
        <w:numPr>
          <w:ilvl w:val="0"/>
          <w:numId w:val="4"/>
        </w:numPr>
        <w:rPr>
          <w:rFonts w:ascii="Arial" w:hAnsi="Arial" w:cs="Arial"/>
          <w:sz w:val="24"/>
          <w:szCs w:val="24"/>
        </w:rPr>
      </w:pPr>
      <w:r>
        <w:rPr>
          <w:rFonts w:ascii="Arial" w:hAnsi="Arial" w:cs="Arial"/>
          <w:sz w:val="24"/>
          <w:szCs w:val="24"/>
        </w:rPr>
        <w:t>Be aged over 18</w:t>
      </w:r>
    </w:p>
    <w:p w:rsidR="00150960" w:rsidRDefault="00150960" w:rsidP="00150960">
      <w:pPr>
        <w:pStyle w:val="ListParagraph"/>
        <w:numPr>
          <w:ilvl w:val="0"/>
          <w:numId w:val="4"/>
        </w:numPr>
        <w:rPr>
          <w:rFonts w:ascii="Arial" w:hAnsi="Arial" w:cs="Arial"/>
          <w:sz w:val="24"/>
          <w:szCs w:val="24"/>
        </w:rPr>
      </w:pPr>
      <w:r>
        <w:rPr>
          <w:rFonts w:ascii="Arial" w:hAnsi="Arial" w:cs="Arial"/>
          <w:sz w:val="24"/>
          <w:szCs w:val="24"/>
        </w:rPr>
        <w:t>Not be a Councillor of any Local Authority (including Town/Parish Councils)</w:t>
      </w:r>
    </w:p>
    <w:p w:rsidR="00150960" w:rsidRDefault="00150960" w:rsidP="00150960">
      <w:pPr>
        <w:pStyle w:val="ListParagraph"/>
        <w:numPr>
          <w:ilvl w:val="0"/>
          <w:numId w:val="4"/>
        </w:numPr>
        <w:rPr>
          <w:rFonts w:ascii="Arial" w:hAnsi="Arial" w:cs="Arial"/>
          <w:sz w:val="24"/>
          <w:szCs w:val="24"/>
        </w:rPr>
      </w:pPr>
      <w:r>
        <w:rPr>
          <w:rFonts w:ascii="Arial" w:hAnsi="Arial" w:cs="Arial"/>
          <w:sz w:val="24"/>
          <w:szCs w:val="24"/>
        </w:rPr>
        <w:t xml:space="preserve">Not be directly related to, or a close friend of, a Cheshire West and Chester Borough Councillor of officer of the Council. </w:t>
      </w:r>
    </w:p>
    <w:p w:rsidR="00150960" w:rsidRDefault="00150960" w:rsidP="00150960">
      <w:pPr>
        <w:pStyle w:val="ListParagraph"/>
        <w:numPr>
          <w:ilvl w:val="0"/>
          <w:numId w:val="4"/>
        </w:numPr>
        <w:rPr>
          <w:rFonts w:ascii="Arial" w:hAnsi="Arial" w:cs="Arial"/>
          <w:sz w:val="24"/>
          <w:szCs w:val="24"/>
        </w:rPr>
      </w:pPr>
      <w:r>
        <w:rPr>
          <w:rFonts w:ascii="Arial" w:hAnsi="Arial" w:cs="Arial"/>
          <w:sz w:val="24"/>
          <w:szCs w:val="24"/>
        </w:rPr>
        <w:t>Not be employed by Cheshire West and Chester Council.</w:t>
      </w:r>
    </w:p>
    <w:p w:rsidR="00150960" w:rsidRDefault="00150960" w:rsidP="00150960">
      <w:pPr>
        <w:pStyle w:val="ListParagraph"/>
        <w:numPr>
          <w:ilvl w:val="0"/>
          <w:numId w:val="4"/>
        </w:numPr>
        <w:rPr>
          <w:rFonts w:ascii="Arial" w:hAnsi="Arial" w:cs="Arial"/>
          <w:sz w:val="24"/>
          <w:szCs w:val="24"/>
        </w:rPr>
      </w:pPr>
      <w:r>
        <w:rPr>
          <w:rFonts w:ascii="Arial" w:hAnsi="Arial" w:cs="Arial"/>
          <w:sz w:val="24"/>
          <w:szCs w:val="24"/>
        </w:rPr>
        <w:t>Not be a member of any political party.</w:t>
      </w:r>
    </w:p>
    <w:p w:rsidR="00150960" w:rsidRDefault="00150960" w:rsidP="00150960">
      <w:pPr>
        <w:pStyle w:val="ListParagraph"/>
        <w:numPr>
          <w:ilvl w:val="0"/>
          <w:numId w:val="4"/>
        </w:numPr>
        <w:rPr>
          <w:rFonts w:ascii="Arial" w:hAnsi="Arial" w:cs="Arial"/>
          <w:sz w:val="24"/>
          <w:szCs w:val="24"/>
        </w:rPr>
      </w:pPr>
      <w:r>
        <w:rPr>
          <w:rFonts w:ascii="Arial" w:hAnsi="Arial" w:cs="Arial"/>
          <w:sz w:val="24"/>
          <w:szCs w:val="24"/>
        </w:rPr>
        <w:t>Be able to analyse information, ask pertinent questions and maintain confidentiality.</w:t>
      </w:r>
    </w:p>
    <w:p w:rsidR="00150960" w:rsidRDefault="00150960" w:rsidP="00DC4CC5">
      <w:pPr>
        <w:pStyle w:val="ListParagraph"/>
        <w:numPr>
          <w:ilvl w:val="0"/>
          <w:numId w:val="4"/>
        </w:numPr>
        <w:rPr>
          <w:rFonts w:ascii="Arial" w:hAnsi="Arial" w:cs="Arial"/>
          <w:sz w:val="24"/>
          <w:szCs w:val="24"/>
        </w:rPr>
      </w:pPr>
      <w:r>
        <w:rPr>
          <w:rFonts w:ascii="Arial" w:hAnsi="Arial" w:cs="Arial"/>
          <w:sz w:val="24"/>
          <w:szCs w:val="24"/>
        </w:rPr>
        <w:t xml:space="preserve">Be able to attend meetings during normal </w:t>
      </w:r>
      <w:r w:rsidR="00DC4CC5">
        <w:rPr>
          <w:rFonts w:ascii="Arial" w:hAnsi="Arial" w:cs="Arial"/>
          <w:sz w:val="24"/>
          <w:szCs w:val="24"/>
        </w:rPr>
        <w:t xml:space="preserve">office </w:t>
      </w:r>
      <w:r w:rsidRPr="00DC4CC5">
        <w:rPr>
          <w:rFonts w:ascii="Arial" w:hAnsi="Arial" w:cs="Arial"/>
          <w:sz w:val="24"/>
          <w:szCs w:val="24"/>
        </w:rPr>
        <w:t>hours.</w:t>
      </w:r>
      <w:r w:rsidR="00DC4CC5">
        <w:rPr>
          <w:rFonts w:ascii="Arial" w:hAnsi="Arial" w:cs="Arial"/>
          <w:sz w:val="24"/>
          <w:szCs w:val="24"/>
        </w:rPr>
        <w:t xml:space="preserve"> </w:t>
      </w:r>
    </w:p>
    <w:p w:rsidR="00DC4CC5" w:rsidRDefault="00DC4CC5" w:rsidP="00DC4CC5">
      <w:pPr>
        <w:rPr>
          <w:rFonts w:ascii="Arial" w:hAnsi="Arial" w:cs="Arial"/>
          <w:sz w:val="24"/>
          <w:szCs w:val="24"/>
        </w:rPr>
      </w:pPr>
      <w:r>
        <w:rPr>
          <w:rFonts w:ascii="Arial" w:hAnsi="Arial" w:cs="Arial"/>
          <w:sz w:val="24"/>
          <w:szCs w:val="24"/>
        </w:rPr>
        <w:t xml:space="preserve">The competencies the selection panel will be looking for are set out below:- </w:t>
      </w:r>
    </w:p>
    <w:tbl>
      <w:tblPr>
        <w:tblStyle w:val="TableGrid"/>
        <w:tblW w:w="0" w:type="auto"/>
        <w:tblLook w:val="04A0" w:firstRow="1" w:lastRow="0" w:firstColumn="1" w:lastColumn="0" w:noHBand="0" w:noVBand="1"/>
      </w:tblPr>
      <w:tblGrid>
        <w:gridCol w:w="2518"/>
        <w:gridCol w:w="7336"/>
      </w:tblGrid>
      <w:tr w:rsidR="00DC4CC5" w:rsidTr="00DC4CC5">
        <w:tc>
          <w:tcPr>
            <w:tcW w:w="2518" w:type="dxa"/>
          </w:tcPr>
          <w:p w:rsidR="00DC4CC5" w:rsidRDefault="00DC4CC5" w:rsidP="00DC4CC5">
            <w:pPr>
              <w:rPr>
                <w:rFonts w:ascii="Arial" w:hAnsi="Arial" w:cs="Arial"/>
                <w:sz w:val="24"/>
                <w:szCs w:val="24"/>
              </w:rPr>
            </w:pPr>
            <w:r>
              <w:rPr>
                <w:rFonts w:ascii="Arial" w:hAnsi="Arial" w:cs="Arial"/>
                <w:sz w:val="24"/>
                <w:szCs w:val="24"/>
              </w:rPr>
              <w:t>Criteria</w:t>
            </w:r>
          </w:p>
        </w:tc>
        <w:tc>
          <w:tcPr>
            <w:tcW w:w="7336" w:type="dxa"/>
          </w:tcPr>
          <w:p w:rsidR="00DC4CC5" w:rsidRDefault="00DC4CC5" w:rsidP="00DC4CC5">
            <w:pPr>
              <w:rPr>
                <w:rFonts w:ascii="Arial" w:hAnsi="Arial" w:cs="Arial"/>
                <w:sz w:val="24"/>
                <w:szCs w:val="24"/>
              </w:rPr>
            </w:pPr>
            <w:r>
              <w:rPr>
                <w:rFonts w:ascii="Arial" w:hAnsi="Arial" w:cs="Arial"/>
                <w:sz w:val="24"/>
                <w:szCs w:val="24"/>
              </w:rPr>
              <w:t xml:space="preserve">Competency </w:t>
            </w:r>
          </w:p>
        </w:tc>
      </w:tr>
      <w:tr w:rsidR="00DC4CC5" w:rsidTr="00DC4CC5">
        <w:tc>
          <w:tcPr>
            <w:tcW w:w="2518" w:type="dxa"/>
          </w:tcPr>
          <w:p w:rsidR="00DC4CC5" w:rsidRDefault="00DC4CC5" w:rsidP="00DC4CC5">
            <w:pPr>
              <w:rPr>
                <w:rFonts w:ascii="Arial" w:hAnsi="Arial" w:cs="Arial"/>
                <w:sz w:val="24"/>
                <w:szCs w:val="24"/>
              </w:rPr>
            </w:pPr>
            <w:r>
              <w:rPr>
                <w:rFonts w:ascii="Arial" w:hAnsi="Arial" w:cs="Arial"/>
                <w:sz w:val="24"/>
                <w:szCs w:val="24"/>
              </w:rPr>
              <w:t>Education and Qualifications</w:t>
            </w:r>
          </w:p>
        </w:tc>
        <w:tc>
          <w:tcPr>
            <w:tcW w:w="7336" w:type="dxa"/>
          </w:tcPr>
          <w:p w:rsidR="00DC4CC5" w:rsidRDefault="00DC4CC5" w:rsidP="00DC4CC5">
            <w:pPr>
              <w:rPr>
                <w:rFonts w:ascii="Arial" w:hAnsi="Arial" w:cs="Arial"/>
                <w:sz w:val="24"/>
                <w:szCs w:val="24"/>
              </w:rPr>
            </w:pPr>
            <w:r>
              <w:rPr>
                <w:rFonts w:ascii="Arial" w:hAnsi="Arial" w:cs="Arial"/>
                <w:sz w:val="24"/>
                <w:szCs w:val="24"/>
              </w:rPr>
              <w:t>Good general standard of education, sufficient to understand complex arrangements and issues.</w:t>
            </w:r>
          </w:p>
          <w:p w:rsidR="00DC4CC5" w:rsidRDefault="00DC4CC5" w:rsidP="00DC4CC5">
            <w:pPr>
              <w:rPr>
                <w:rFonts w:ascii="Arial" w:hAnsi="Arial" w:cs="Arial"/>
                <w:sz w:val="24"/>
                <w:szCs w:val="24"/>
              </w:rPr>
            </w:pPr>
          </w:p>
        </w:tc>
      </w:tr>
      <w:tr w:rsidR="00DC4CC5" w:rsidTr="00DC4CC5">
        <w:tc>
          <w:tcPr>
            <w:tcW w:w="2518" w:type="dxa"/>
          </w:tcPr>
          <w:p w:rsidR="00DC4CC5" w:rsidRDefault="00DC4CC5" w:rsidP="00DC4CC5">
            <w:pPr>
              <w:rPr>
                <w:rFonts w:ascii="Arial" w:hAnsi="Arial" w:cs="Arial"/>
                <w:sz w:val="24"/>
                <w:szCs w:val="24"/>
              </w:rPr>
            </w:pPr>
            <w:r>
              <w:rPr>
                <w:rFonts w:ascii="Arial" w:hAnsi="Arial" w:cs="Arial"/>
                <w:sz w:val="24"/>
                <w:szCs w:val="24"/>
              </w:rPr>
              <w:t xml:space="preserve">Experience, knowledge and understanding </w:t>
            </w:r>
          </w:p>
        </w:tc>
        <w:tc>
          <w:tcPr>
            <w:tcW w:w="7336" w:type="dxa"/>
          </w:tcPr>
          <w:p w:rsidR="00DC4CC5" w:rsidRDefault="00DC4CC5" w:rsidP="00DC4CC5">
            <w:pPr>
              <w:rPr>
                <w:rFonts w:ascii="Arial" w:hAnsi="Arial" w:cs="Arial"/>
                <w:sz w:val="24"/>
                <w:szCs w:val="24"/>
              </w:rPr>
            </w:pPr>
            <w:r>
              <w:rPr>
                <w:rFonts w:ascii="Arial" w:hAnsi="Arial" w:cs="Arial"/>
                <w:sz w:val="24"/>
                <w:szCs w:val="24"/>
              </w:rPr>
              <w:t>Decision making role in some previous capacity (not necessarily management).</w:t>
            </w:r>
          </w:p>
          <w:p w:rsidR="00DC4CC5" w:rsidRDefault="00DC4CC5" w:rsidP="00DC4CC5">
            <w:pPr>
              <w:rPr>
                <w:rFonts w:ascii="Arial" w:hAnsi="Arial" w:cs="Arial"/>
                <w:sz w:val="24"/>
                <w:szCs w:val="24"/>
              </w:rPr>
            </w:pPr>
            <w:r>
              <w:rPr>
                <w:rFonts w:ascii="Arial" w:hAnsi="Arial" w:cs="Arial"/>
                <w:sz w:val="24"/>
                <w:szCs w:val="24"/>
              </w:rPr>
              <w:t>Lead role in either paid or unpaid capacity.</w:t>
            </w:r>
          </w:p>
          <w:p w:rsidR="00DC4CC5" w:rsidRDefault="00DC4CC5" w:rsidP="00DC4CC5">
            <w:pPr>
              <w:rPr>
                <w:rFonts w:ascii="Arial" w:hAnsi="Arial" w:cs="Arial"/>
                <w:sz w:val="24"/>
                <w:szCs w:val="24"/>
              </w:rPr>
            </w:pPr>
            <w:r>
              <w:rPr>
                <w:rFonts w:ascii="Arial" w:hAnsi="Arial" w:cs="Arial"/>
                <w:sz w:val="24"/>
                <w:szCs w:val="24"/>
              </w:rPr>
              <w:t xml:space="preserve">Knowledge of reasonably complex organisations. </w:t>
            </w:r>
          </w:p>
          <w:p w:rsidR="00DC4CC5" w:rsidRDefault="00DC4CC5" w:rsidP="00DC4CC5">
            <w:pPr>
              <w:rPr>
                <w:rFonts w:ascii="Arial" w:hAnsi="Arial" w:cs="Arial"/>
                <w:sz w:val="24"/>
                <w:szCs w:val="24"/>
              </w:rPr>
            </w:pPr>
          </w:p>
        </w:tc>
      </w:tr>
      <w:tr w:rsidR="00DC4CC5" w:rsidTr="00DC4CC5">
        <w:tc>
          <w:tcPr>
            <w:tcW w:w="2518" w:type="dxa"/>
          </w:tcPr>
          <w:p w:rsidR="00DC4CC5" w:rsidRDefault="00DC4CC5" w:rsidP="00DC4CC5">
            <w:pPr>
              <w:rPr>
                <w:rFonts w:ascii="Arial" w:hAnsi="Arial" w:cs="Arial"/>
                <w:sz w:val="24"/>
                <w:szCs w:val="24"/>
              </w:rPr>
            </w:pPr>
            <w:r>
              <w:rPr>
                <w:rFonts w:ascii="Arial" w:hAnsi="Arial" w:cs="Arial"/>
                <w:sz w:val="24"/>
                <w:szCs w:val="24"/>
              </w:rPr>
              <w:t>Skills</w:t>
            </w:r>
          </w:p>
        </w:tc>
        <w:tc>
          <w:tcPr>
            <w:tcW w:w="7336" w:type="dxa"/>
          </w:tcPr>
          <w:p w:rsidR="00DC4CC5" w:rsidRDefault="00DC4CC5" w:rsidP="00DC4CC5">
            <w:pPr>
              <w:rPr>
                <w:rFonts w:ascii="Arial" w:hAnsi="Arial" w:cs="Arial"/>
                <w:sz w:val="24"/>
                <w:szCs w:val="24"/>
              </w:rPr>
            </w:pPr>
            <w:r>
              <w:rPr>
                <w:rFonts w:ascii="Arial" w:hAnsi="Arial" w:cs="Arial"/>
                <w:sz w:val="24"/>
                <w:szCs w:val="24"/>
              </w:rPr>
              <w:t>Literate and numerate.</w:t>
            </w:r>
          </w:p>
          <w:p w:rsidR="00DC4CC5" w:rsidRDefault="00DC4CC5" w:rsidP="00DC4CC5">
            <w:pPr>
              <w:rPr>
                <w:rFonts w:ascii="Arial" w:hAnsi="Arial" w:cs="Arial"/>
                <w:sz w:val="24"/>
                <w:szCs w:val="24"/>
              </w:rPr>
            </w:pPr>
            <w:r>
              <w:rPr>
                <w:rFonts w:ascii="Arial" w:hAnsi="Arial" w:cs="Arial"/>
                <w:sz w:val="24"/>
                <w:szCs w:val="24"/>
              </w:rPr>
              <w:t>Capable of analysing moderately complex written information.</w:t>
            </w:r>
          </w:p>
          <w:p w:rsidR="00DC4CC5" w:rsidRDefault="00DC4CC5" w:rsidP="00DC4CC5">
            <w:pPr>
              <w:rPr>
                <w:rFonts w:ascii="Arial" w:hAnsi="Arial" w:cs="Arial"/>
                <w:sz w:val="24"/>
                <w:szCs w:val="24"/>
              </w:rPr>
            </w:pPr>
            <w:r>
              <w:rPr>
                <w:rFonts w:ascii="Arial" w:hAnsi="Arial" w:cs="Arial"/>
                <w:sz w:val="24"/>
                <w:szCs w:val="24"/>
              </w:rPr>
              <w:t>Confident and effective communicator within a small group.</w:t>
            </w:r>
          </w:p>
          <w:p w:rsidR="00DC4CC5" w:rsidRDefault="00DC4CC5" w:rsidP="00DC4CC5">
            <w:pPr>
              <w:rPr>
                <w:rFonts w:ascii="Arial" w:hAnsi="Arial" w:cs="Arial"/>
                <w:sz w:val="24"/>
                <w:szCs w:val="24"/>
              </w:rPr>
            </w:pPr>
            <w:r>
              <w:rPr>
                <w:rFonts w:ascii="Arial" w:hAnsi="Arial" w:cs="Arial"/>
                <w:sz w:val="24"/>
                <w:szCs w:val="24"/>
              </w:rPr>
              <w:t>Good team member.</w:t>
            </w:r>
          </w:p>
          <w:p w:rsidR="00DC4CC5" w:rsidRDefault="00DC4CC5" w:rsidP="00DC4CC5">
            <w:pPr>
              <w:rPr>
                <w:rFonts w:ascii="Arial" w:hAnsi="Arial" w:cs="Arial"/>
                <w:sz w:val="24"/>
                <w:szCs w:val="24"/>
              </w:rPr>
            </w:pPr>
          </w:p>
        </w:tc>
      </w:tr>
      <w:tr w:rsidR="00DC4CC5" w:rsidTr="00DC4CC5">
        <w:tc>
          <w:tcPr>
            <w:tcW w:w="2518" w:type="dxa"/>
          </w:tcPr>
          <w:p w:rsidR="00DC4CC5" w:rsidRDefault="00DC4CC5" w:rsidP="00DC4CC5">
            <w:pPr>
              <w:rPr>
                <w:rFonts w:ascii="Arial" w:hAnsi="Arial" w:cs="Arial"/>
                <w:sz w:val="24"/>
                <w:szCs w:val="24"/>
              </w:rPr>
            </w:pPr>
            <w:r>
              <w:rPr>
                <w:rFonts w:ascii="Arial" w:hAnsi="Arial" w:cs="Arial"/>
                <w:sz w:val="24"/>
                <w:szCs w:val="24"/>
              </w:rPr>
              <w:t xml:space="preserve">Personal qualities and commitment </w:t>
            </w:r>
          </w:p>
        </w:tc>
        <w:tc>
          <w:tcPr>
            <w:tcW w:w="7336" w:type="dxa"/>
          </w:tcPr>
          <w:p w:rsidR="00DC4CC5" w:rsidRDefault="00DC4CC5" w:rsidP="00DC4CC5">
            <w:pPr>
              <w:rPr>
                <w:rFonts w:ascii="Arial" w:hAnsi="Arial" w:cs="Arial"/>
                <w:sz w:val="24"/>
                <w:szCs w:val="24"/>
              </w:rPr>
            </w:pPr>
            <w:r>
              <w:rPr>
                <w:rFonts w:ascii="Arial" w:hAnsi="Arial" w:cs="Arial"/>
                <w:sz w:val="24"/>
                <w:szCs w:val="24"/>
              </w:rPr>
              <w:t>Commitment to the needs of the local community.</w:t>
            </w:r>
          </w:p>
          <w:p w:rsidR="00DC4CC5" w:rsidRDefault="00DC4CC5" w:rsidP="00DC4CC5">
            <w:pPr>
              <w:rPr>
                <w:rFonts w:ascii="Arial" w:hAnsi="Arial" w:cs="Arial"/>
                <w:sz w:val="24"/>
                <w:szCs w:val="24"/>
              </w:rPr>
            </w:pPr>
            <w:r>
              <w:rPr>
                <w:rFonts w:ascii="Arial" w:hAnsi="Arial" w:cs="Arial"/>
                <w:sz w:val="24"/>
                <w:szCs w:val="24"/>
              </w:rPr>
              <w:t>Interest in local government.</w:t>
            </w:r>
          </w:p>
          <w:p w:rsidR="00DC4CC5" w:rsidRDefault="00DC4CC5" w:rsidP="00DC4CC5">
            <w:pPr>
              <w:rPr>
                <w:rFonts w:ascii="Arial" w:hAnsi="Arial" w:cs="Arial"/>
                <w:sz w:val="24"/>
                <w:szCs w:val="24"/>
              </w:rPr>
            </w:pPr>
            <w:r>
              <w:rPr>
                <w:rFonts w:ascii="Arial" w:hAnsi="Arial" w:cs="Arial"/>
                <w:sz w:val="24"/>
                <w:szCs w:val="24"/>
              </w:rPr>
              <w:t>Affinity with the values of public service.</w:t>
            </w:r>
          </w:p>
          <w:p w:rsidR="00DC4CC5" w:rsidRDefault="00DC4CC5" w:rsidP="00DC4CC5">
            <w:pPr>
              <w:rPr>
                <w:rFonts w:ascii="Arial" w:hAnsi="Arial" w:cs="Arial"/>
                <w:sz w:val="24"/>
                <w:szCs w:val="24"/>
              </w:rPr>
            </w:pPr>
            <w:r>
              <w:rPr>
                <w:rFonts w:ascii="Arial" w:hAnsi="Arial" w:cs="Arial"/>
                <w:sz w:val="24"/>
                <w:szCs w:val="24"/>
              </w:rPr>
              <w:t>Evident probity.</w:t>
            </w:r>
          </w:p>
          <w:p w:rsidR="00DC4CC5" w:rsidRDefault="00DC4CC5" w:rsidP="00DC4CC5">
            <w:pPr>
              <w:rPr>
                <w:rFonts w:ascii="Arial" w:hAnsi="Arial" w:cs="Arial"/>
                <w:sz w:val="24"/>
                <w:szCs w:val="24"/>
              </w:rPr>
            </w:pPr>
          </w:p>
        </w:tc>
      </w:tr>
      <w:tr w:rsidR="00DC4CC5" w:rsidTr="00DC4CC5">
        <w:tc>
          <w:tcPr>
            <w:tcW w:w="2518" w:type="dxa"/>
          </w:tcPr>
          <w:p w:rsidR="00DC4CC5" w:rsidRDefault="00DC4CC5" w:rsidP="00DC4CC5">
            <w:pPr>
              <w:rPr>
                <w:rFonts w:ascii="Arial" w:hAnsi="Arial" w:cs="Arial"/>
                <w:sz w:val="24"/>
                <w:szCs w:val="24"/>
              </w:rPr>
            </w:pPr>
            <w:r>
              <w:rPr>
                <w:rFonts w:ascii="Arial" w:hAnsi="Arial" w:cs="Arial"/>
                <w:sz w:val="24"/>
                <w:szCs w:val="24"/>
              </w:rPr>
              <w:t>Other factors</w:t>
            </w:r>
          </w:p>
        </w:tc>
        <w:tc>
          <w:tcPr>
            <w:tcW w:w="7336" w:type="dxa"/>
          </w:tcPr>
          <w:p w:rsidR="00DC4CC5" w:rsidRDefault="00DC4CC5" w:rsidP="00DC4CC5">
            <w:pPr>
              <w:rPr>
                <w:rFonts w:ascii="Arial" w:hAnsi="Arial" w:cs="Arial"/>
                <w:sz w:val="24"/>
                <w:szCs w:val="24"/>
              </w:rPr>
            </w:pPr>
            <w:r>
              <w:rPr>
                <w:rFonts w:ascii="Arial" w:hAnsi="Arial" w:cs="Arial"/>
                <w:sz w:val="24"/>
                <w:szCs w:val="24"/>
              </w:rPr>
              <w:t>Be able to attend occasional daytime meetings.</w:t>
            </w:r>
          </w:p>
          <w:p w:rsidR="00DC4CC5" w:rsidRDefault="00DC4CC5" w:rsidP="00DC4CC5">
            <w:pPr>
              <w:rPr>
                <w:rFonts w:ascii="Arial" w:hAnsi="Arial" w:cs="Arial"/>
                <w:sz w:val="24"/>
                <w:szCs w:val="24"/>
              </w:rPr>
            </w:pPr>
          </w:p>
        </w:tc>
      </w:tr>
    </w:tbl>
    <w:p w:rsidR="00DC4CC5" w:rsidRDefault="00DC4CC5" w:rsidP="00DC4CC5">
      <w:pPr>
        <w:rPr>
          <w:rFonts w:ascii="Arial" w:hAnsi="Arial" w:cs="Arial"/>
          <w:sz w:val="24"/>
          <w:szCs w:val="24"/>
        </w:rPr>
      </w:pPr>
    </w:p>
    <w:p w:rsidR="00F76FE3" w:rsidRDefault="00F76FE3">
      <w:pPr>
        <w:rPr>
          <w:rFonts w:ascii="Arial" w:hAnsi="Arial" w:cs="Arial"/>
          <w:sz w:val="24"/>
          <w:szCs w:val="24"/>
        </w:rPr>
      </w:pPr>
      <w:r>
        <w:rPr>
          <w:rFonts w:ascii="Arial" w:hAnsi="Arial" w:cs="Arial"/>
          <w:sz w:val="24"/>
          <w:szCs w:val="24"/>
        </w:rPr>
        <w:br w:type="page"/>
      </w:r>
    </w:p>
    <w:p w:rsidR="00DC4CC5" w:rsidRPr="00F76FE3" w:rsidRDefault="00F76FE3" w:rsidP="00DC4CC5">
      <w:pPr>
        <w:rPr>
          <w:rFonts w:ascii="Arial" w:hAnsi="Arial" w:cs="Arial"/>
          <w:b/>
          <w:sz w:val="24"/>
          <w:szCs w:val="24"/>
        </w:rPr>
      </w:pPr>
      <w:r w:rsidRPr="00F76FE3">
        <w:rPr>
          <w:rFonts w:ascii="Arial" w:hAnsi="Arial" w:cs="Arial"/>
          <w:b/>
          <w:sz w:val="24"/>
          <w:szCs w:val="24"/>
        </w:rPr>
        <w:t>Disqualification for Appointment to Independent Member Remuneration Panel</w:t>
      </w:r>
    </w:p>
    <w:p w:rsidR="00F76FE3" w:rsidRPr="00F76FE3" w:rsidRDefault="00F76FE3" w:rsidP="00DC4CC5">
      <w:pPr>
        <w:rPr>
          <w:rFonts w:ascii="Arial" w:hAnsi="Arial" w:cs="Arial"/>
          <w:b/>
          <w:sz w:val="24"/>
          <w:szCs w:val="24"/>
        </w:rPr>
      </w:pPr>
      <w:r w:rsidRPr="00F76FE3">
        <w:rPr>
          <w:rFonts w:ascii="Arial" w:hAnsi="Arial" w:cs="Arial"/>
          <w:b/>
          <w:sz w:val="24"/>
          <w:szCs w:val="24"/>
        </w:rPr>
        <w:t xml:space="preserve">Summary of Sections 80 and 81 of the Local Government Act 1972 </w:t>
      </w:r>
    </w:p>
    <w:p w:rsidR="00F76FE3" w:rsidRDefault="00F76FE3" w:rsidP="00F76FE3">
      <w:pPr>
        <w:pStyle w:val="ListParagraph"/>
        <w:numPr>
          <w:ilvl w:val="0"/>
          <w:numId w:val="5"/>
        </w:numPr>
        <w:rPr>
          <w:rFonts w:ascii="Arial" w:hAnsi="Arial" w:cs="Arial"/>
          <w:sz w:val="24"/>
          <w:szCs w:val="24"/>
        </w:rPr>
      </w:pPr>
      <w:r>
        <w:rPr>
          <w:rFonts w:ascii="Arial" w:hAnsi="Arial" w:cs="Arial"/>
          <w:sz w:val="24"/>
          <w:szCs w:val="24"/>
        </w:rPr>
        <w:t xml:space="preserve">A person shall be disqualified </w:t>
      </w:r>
      <w:r w:rsidR="00901468">
        <w:rPr>
          <w:rFonts w:ascii="Arial" w:hAnsi="Arial" w:cs="Arial"/>
          <w:sz w:val="24"/>
          <w:szCs w:val="24"/>
        </w:rPr>
        <w:t xml:space="preserve">from serving on the Panel if they:- </w:t>
      </w:r>
    </w:p>
    <w:p w:rsidR="00901468" w:rsidRDefault="00901468" w:rsidP="00901468">
      <w:pPr>
        <w:pStyle w:val="ListParagraph"/>
        <w:numPr>
          <w:ilvl w:val="0"/>
          <w:numId w:val="6"/>
        </w:numPr>
        <w:rPr>
          <w:rFonts w:ascii="Arial" w:hAnsi="Arial" w:cs="Arial"/>
          <w:sz w:val="24"/>
          <w:szCs w:val="24"/>
        </w:rPr>
      </w:pPr>
      <w:r>
        <w:rPr>
          <w:rFonts w:ascii="Arial" w:hAnsi="Arial" w:cs="Arial"/>
          <w:sz w:val="24"/>
          <w:szCs w:val="24"/>
        </w:rPr>
        <w:t xml:space="preserve">Are an elected Councillor of any Local Authority </w:t>
      </w:r>
    </w:p>
    <w:p w:rsidR="00901468" w:rsidRDefault="00901468" w:rsidP="00901468">
      <w:pPr>
        <w:pStyle w:val="ListParagraph"/>
        <w:numPr>
          <w:ilvl w:val="0"/>
          <w:numId w:val="6"/>
        </w:numPr>
        <w:rPr>
          <w:rFonts w:ascii="Arial" w:hAnsi="Arial" w:cs="Arial"/>
          <w:sz w:val="24"/>
          <w:szCs w:val="24"/>
        </w:rPr>
      </w:pPr>
      <w:r>
        <w:rPr>
          <w:rFonts w:ascii="Arial" w:hAnsi="Arial" w:cs="Arial"/>
          <w:sz w:val="24"/>
          <w:szCs w:val="24"/>
        </w:rPr>
        <w:t xml:space="preserve">Are employed or appointed by Cheshire West and Chester Council </w:t>
      </w:r>
    </w:p>
    <w:p w:rsidR="00901468" w:rsidRDefault="00901468" w:rsidP="00901468">
      <w:pPr>
        <w:pStyle w:val="ListParagraph"/>
        <w:numPr>
          <w:ilvl w:val="0"/>
          <w:numId w:val="6"/>
        </w:numPr>
        <w:rPr>
          <w:rFonts w:ascii="Arial" w:hAnsi="Arial" w:cs="Arial"/>
          <w:sz w:val="24"/>
          <w:szCs w:val="24"/>
        </w:rPr>
      </w:pPr>
      <w:r>
        <w:rPr>
          <w:rFonts w:ascii="Arial" w:hAnsi="Arial" w:cs="Arial"/>
          <w:sz w:val="24"/>
          <w:szCs w:val="24"/>
        </w:rPr>
        <w:t xml:space="preserve">Are a senior employee (in a politically restricted post) of another local authority </w:t>
      </w:r>
    </w:p>
    <w:p w:rsidR="00901468" w:rsidRDefault="00901468" w:rsidP="00901468">
      <w:pPr>
        <w:pStyle w:val="ListParagraph"/>
        <w:numPr>
          <w:ilvl w:val="0"/>
          <w:numId w:val="6"/>
        </w:numPr>
        <w:rPr>
          <w:rFonts w:ascii="Arial" w:hAnsi="Arial" w:cs="Arial"/>
          <w:sz w:val="24"/>
          <w:szCs w:val="24"/>
        </w:rPr>
      </w:pPr>
      <w:r>
        <w:rPr>
          <w:rFonts w:ascii="Arial" w:hAnsi="Arial" w:cs="Arial"/>
          <w:sz w:val="24"/>
          <w:szCs w:val="24"/>
        </w:rPr>
        <w:t>Are the holder of any position within a political party at local, regional or national level</w:t>
      </w:r>
    </w:p>
    <w:p w:rsidR="00901468" w:rsidRDefault="00901468" w:rsidP="00901468">
      <w:pPr>
        <w:pStyle w:val="ListParagraph"/>
        <w:numPr>
          <w:ilvl w:val="0"/>
          <w:numId w:val="6"/>
        </w:numPr>
        <w:rPr>
          <w:rFonts w:ascii="Arial" w:hAnsi="Arial" w:cs="Arial"/>
          <w:sz w:val="24"/>
          <w:szCs w:val="24"/>
        </w:rPr>
      </w:pPr>
      <w:r>
        <w:rPr>
          <w:rFonts w:ascii="Arial" w:hAnsi="Arial" w:cs="Arial"/>
          <w:sz w:val="24"/>
          <w:szCs w:val="24"/>
        </w:rPr>
        <w:t>Are the subject of a bankruptcy restrictions notice or interim order</w:t>
      </w:r>
    </w:p>
    <w:p w:rsidR="00901468" w:rsidRDefault="00901468" w:rsidP="00901468">
      <w:pPr>
        <w:pStyle w:val="ListParagraph"/>
        <w:numPr>
          <w:ilvl w:val="0"/>
          <w:numId w:val="6"/>
        </w:numPr>
        <w:rPr>
          <w:rFonts w:ascii="Arial" w:hAnsi="Arial" w:cs="Arial"/>
          <w:sz w:val="24"/>
          <w:szCs w:val="24"/>
        </w:rPr>
      </w:pPr>
      <w:r>
        <w:rPr>
          <w:rFonts w:ascii="Arial" w:hAnsi="Arial" w:cs="Arial"/>
          <w:sz w:val="24"/>
          <w:szCs w:val="24"/>
        </w:rPr>
        <w:t>Have been convicted in the last 5 years of an offence with a sentence of imprisonment (whether suspended or not) for a period of not less than 3 months without the option of a fine</w:t>
      </w:r>
    </w:p>
    <w:p w:rsidR="00901468" w:rsidRDefault="00901468" w:rsidP="00901468">
      <w:pPr>
        <w:pStyle w:val="ListParagraph"/>
        <w:numPr>
          <w:ilvl w:val="0"/>
          <w:numId w:val="6"/>
        </w:numPr>
        <w:rPr>
          <w:rFonts w:ascii="Arial" w:hAnsi="Arial" w:cs="Arial"/>
          <w:sz w:val="24"/>
          <w:szCs w:val="24"/>
        </w:rPr>
      </w:pPr>
      <w:r>
        <w:rPr>
          <w:rFonts w:ascii="Arial" w:hAnsi="Arial" w:cs="Arial"/>
          <w:sz w:val="24"/>
          <w:szCs w:val="24"/>
        </w:rPr>
        <w:t xml:space="preserve">Are in debt to or in dispute with Cheshire West and Chester Council </w:t>
      </w:r>
    </w:p>
    <w:p w:rsidR="00901468" w:rsidRDefault="00901468" w:rsidP="00901468">
      <w:pPr>
        <w:pStyle w:val="ListParagraph"/>
        <w:numPr>
          <w:ilvl w:val="0"/>
          <w:numId w:val="6"/>
        </w:numPr>
        <w:rPr>
          <w:rFonts w:ascii="Arial" w:hAnsi="Arial" w:cs="Arial"/>
          <w:sz w:val="24"/>
          <w:szCs w:val="24"/>
        </w:rPr>
      </w:pPr>
      <w:r>
        <w:rPr>
          <w:rFonts w:ascii="Arial" w:hAnsi="Arial" w:cs="Arial"/>
          <w:sz w:val="24"/>
          <w:szCs w:val="24"/>
        </w:rPr>
        <w:t>Are a relative or personal friend of an elected Member of Cheshire West and Chester Council.</w:t>
      </w:r>
    </w:p>
    <w:p w:rsidR="00901468" w:rsidRPr="00901468" w:rsidRDefault="00901468" w:rsidP="00901468">
      <w:pPr>
        <w:rPr>
          <w:rFonts w:ascii="Arial" w:hAnsi="Arial" w:cs="Arial"/>
          <w:b/>
          <w:sz w:val="24"/>
          <w:szCs w:val="24"/>
        </w:rPr>
      </w:pPr>
      <w:r w:rsidRPr="00901468">
        <w:rPr>
          <w:rFonts w:ascii="Arial" w:hAnsi="Arial" w:cs="Arial"/>
          <w:b/>
          <w:sz w:val="24"/>
          <w:szCs w:val="24"/>
        </w:rPr>
        <w:t xml:space="preserve">Removal from the Panel </w:t>
      </w:r>
    </w:p>
    <w:p w:rsidR="00901468" w:rsidRDefault="00901468" w:rsidP="00901468">
      <w:pPr>
        <w:rPr>
          <w:rFonts w:ascii="Arial" w:hAnsi="Arial" w:cs="Arial"/>
          <w:sz w:val="24"/>
          <w:szCs w:val="24"/>
        </w:rPr>
      </w:pPr>
      <w:r>
        <w:rPr>
          <w:rFonts w:ascii="Arial" w:hAnsi="Arial" w:cs="Arial"/>
          <w:sz w:val="24"/>
          <w:szCs w:val="24"/>
        </w:rPr>
        <w:t xml:space="preserve">The Council will have the right to remove particular members of the Panel in special circumstances, such as:- </w:t>
      </w:r>
    </w:p>
    <w:p w:rsidR="00901468" w:rsidRPr="00901468" w:rsidRDefault="00901468" w:rsidP="00901468">
      <w:pPr>
        <w:pStyle w:val="ListParagraph"/>
        <w:numPr>
          <w:ilvl w:val="0"/>
          <w:numId w:val="7"/>
        </w:numPr>
        <w:rPr>
          <w:rFonts w:ascii="Arial" w:hAnsi="Arial" w:cs="Arial"/>
          <w:sz w:val="24"/>
          <w:szCs w:val="24"/>
        </w:rPr>
      </w:pPr>
      <w:r w:rsidRPr="00901468">
        <w:rPr>
          <w:rFonts w:ascii="Arial" w:hAnsi="Arial" w:cs="Arial"/>
          <w:sz w:val="24"/>
          <w:szCs w:val="24"/>
        </w:rPr>
        <w:t>Becoming disqualified for any of the reasons detailed above</w:t>
      </w:r>
    </w:p>
    <w:p w:rsidR="00901468" w:rsidRDefault="00901468" w:rsidP="00901468">
      <w:pPr>
        <w:pStyle w:val="ListParagraph"/>
        <w:numPr>
          <w:ilvl w:val="0"/>
          <w:numId w:val="7"/>
        </w:numPr>
        <w:rPr>
          <w:rFonts w:ascii="Arial" w:hAnsi="Arial" w:cs="Arial"/>
          <w:sz w:val="24"/>
          <w:szCs w:val="24"/>
        </w:rPr>
      </w:pPr>
      <w:r>
        <w:rPr>
          <w:rFonts w:ascii="Arial" w:hAnsi="Arial" w:cs="Arial"/>
          <w:sz w:val="24"/>
          <w:szCs w:val="24"/>
        </w:rPr>
        <w:t>Persistent non-attendance</w:t>
      </w:r>
    </w:p>
    <w:p w:rsidR="00901468" w:rsidRDefault="00901468" w:rsidP="00901468">
      <w:pPr>
        <w:pStyle w:val="ListParagraph"/>
        <w:numPr>
          <w:ilvl w:val="0"/>
          <w:numId w:val="7"/>
        </w:numPr>
        <w:rPr>
          <w:rFonts w:ascii="Arial" w:hAnsi="Arial" w:cs="Arial"/>
          <w:sz w:val="24"/>
          <w:szCs w:val="24"/>
        </w:rPr>
      </w:pPr>
      <w:r>
        <w:rPr>
          <w:rFonts w:ascii="Arial" w:hAnsi="Arial" w:cs="Arial"/>
          <w:sz w:val="24"/>
          <w:szCs w:val="24"/>
        </w:rPr>
        <w:t>Breach of confidentiality</w:t>
      </w:r>
    </w:p>
    <w:p w:rsidR="00901468" w:rsidRDefault="00901468" w:rsidP="00901468">
      <w:pPr>
        <w:pStyle w:val="ListParagraph"/>
        <w:numPr>
          <w:ilvl w:val="0"/>
          <w:numId w:val="7"/>
        </w:numPr>
        <w:rPr>
          <w:rFonts w:ascii="Arial" w:hAnsi="Arial" w:cs="Arial"/>
          <w:sz w:val="24"/>
          <w:szCs w:val="24"/>
        </w:rPr>
      </w:pPr>
      <w:r>
        <w:rPr>
          <w:rFonts w:ascii="Arial" w:hAnsi="Arial" w:cs="Arial"/>
          <w:sz w:val="24"/>
          <w:szCs w:val="24"/>
        </w:rPr>
        <w:t>Conduct that brings the Panel into disrepute and/or prejudices its impartiality or its effective operation.</w:t>
      </w:r>
    </w:p>
    <w:p w:rsidR="003B01D9" w:rsidRDefault="003B01D9" w:rsidP="003B01D9">
      <w:pPr>
        <w:rPr>
          <w:rFonts w:ascii="Arial" w:hAnsi="Arial" w:cs="Arial"/>
          <w:sz w:val="24"/>
          <w:szCs w:val="24"/>
        </w:rPr>
      </w:pPr>
    </w:p>
    <w:p w:rsidR="008724C8" w:rsidRDefault="008724C8">
      <w:pPr>
        <w:rPr>
          <w:rFonts w:ascii="Arial" w:hAnsi="Arial" w:cs="Arial"/>
          <w:sz w:val="24"/>
          <w:szCs w:val="24"/>
        </w:rPr>
      </w:pPr>
      <w:r>
        <w:rPr>
          <w:rFonts w:ascii="Arial" w:hAnsi="Arial" w:cs="Arial"/>
          <w:sz w:val="24"/>
          <w:szCs w:val="24"/>
        </w:rPr>
        <w:br w:type="page"/>
      </w:r>
    </w:p>
    <w:p w:rsidR="003B01D9" w:rsidRPr="008724C8" w:rsidRDefault="008724C8" w:rsidP="003B01D9">
      <w:pPr>
        <w:rPr>
          <w:rFonts w:ascii="Arial" w:hAnsi="Arial" w:cs="Arial"/>
          <w:b/>
          <w:sz w:val="24"/>
          <w:szCs w:val="24"/>
          <w:u w:val="single"/>
        </w:rPr>
      </w:pPr>
      <w:r w:rsidRPr="008724C8">
        <w:rPr>
          <w:rFonts w:ascii="Arial" w:hAnsi="Arial" w:cs="Arial"/>
          <w:b/>
          <w:sz w:val="24"/>
          <w:szCs w:val="24"/>
          <w:u w:val="single"/>
        </w:rPr>
        <w:t xml:space="preserve">Application for the position of member of the Independent Member Remuneration Panel </w:t>
      </w:r>
    </w:p>
    <w:p w:rsidR="00311B1D" w:rsidRDefault="008724C8" w:rsidP="00311B1D">
      <w:pPr>
        <w:rPr>
          <w:rFonts w:ascii="Arial" w:hAnsi="Arial" w:cs="Arial"/>
          <w:sz w:val="24"/>
          <w:szCs w:val="24"/>
        </w:rPr>
      </w:pPr>
      <w:r>
        <w:rPr>
          <w:rFonts w:ascii="Arial" w:hAnsi="Arial" w:cs="Arial"/>
          <w:sz w:val="24"/>
          <w:szCs w:val="24"/>
        </w:rPr>
        <w:t xml:space="preserve">Individuals who wish to be considered for the appointment as a member of the Cheshire West and Chester Council Independent Member Remuneration Panel are requested to provide the following information to support their application. All information will be treated in the strictest of confidence and will only be used for the purposes of selecting Panel members. Please feel free to use a separate continuation page if you wish to expand upon your answer to </w:t>
      </w:r>
    </w:p>
    <w:p w:rsidR="00311B1D" w:rsidRPr="00311B1D" w:rsidRDefault="00311B1D" w:rsidP="00311B1D">
      <w:pPr>
        <w:pStyle w:val="ListParagraph"/>
        <w:numPr>
          <w:ilvl w:val="0"/>
          <w:numId w:val="9"/>
        </w:numPr>
        <w:rPr>
          <w:rFonts w:ascii="Arial" w:hAnsi="Arial" w:cs="Arial"/>
          <w:b/>
          <w:sz w:val="24"/>
          <w:szCs w:val="24"/>
        </w:rPr>
      </w:pPr>
      <w:r w:rsidRPr="00311B1D">
        <w:rPr>
          <w:rFonts w:ascii="Arial" w:hAnsi="Arial" w:cs="Arial"/>
          <w:b/>
          <w:sz w:val="24"/>
          <w:szCs w:val="24"/>
        </w:rPr>
        <w:t xml:space="preserve">Personal Details </w:t>
      </w:r>
    </w:p>
    <w:p w:rsidR="00311B1D" w:rsidRDefault="00311B1D" w:rsidP="003B01D9">
      <w:pPr>
        <w:rPr>
          <w:rFonts w:ascii="Arial" w:hAnsi="Arial" w:cs="Arial"/>
          <w:sz w:val="24"/>
          <w:szCs w:val="24"/>
        </w:rPr>
      </w:pPr>
      <w:r w:rsidRPr="00311B1D">
        <w:rPr>
          <w:rFonts w:ascii="Arial" w:hAnsi="Arial" w:cs="Arial"/>
          <w:b/>
          <w:sz w:val="24"/>
          <w:szCs w:val="24"/>
        </w:rPr>
        <w:t>Name</w:t>
      </w:r>
      <w:r>
        <w:rPr>
          <w:rFonts w:ascii="Arial" w:hAnsi="Arial" w:cs="Arial"/>
          <w:sz w:val="24"/>
          <w:szCs w:val="24"/>
        </w:rPr>
        <w:t xml:space="preserve">: </w:t>
      </w:r>
    </w:p>
    <w:p w:rsidR="00311B1D" w:rsidRDefault="00311B1D" w:rsidP="003B01D9">
      <w:pPr>
        <w:rPr>
          <w:rFonts w:ascii="Arial" w:hAnsi="Arial" w:cs="Arial"/>
          <w:sz w:val="24"/>
          <w:szCs w:val="24"/>
        </w:rPr>
      </w:pPr>
      <w:r w:rsidRPr="00311B1D">
        <w:rPr>
          <w:rFonts w:ascii="Arial" w:hAnsi="Arial" w:cs="Arial"/>
          <w:b/>
          <w:sz w:val="24"/>
          <w:szCs w:val="24"/>
        </w:rPr>
        <w:t>Address</w:t>
      </w:r>
      <w:r>
        <w:rPr>
          <w:rFonts w:ascii="Arial" w:hAnsi="Arial" w:cs="Arial"/>
          <w:sz w:val="24"/>
          <w:szCs w:val="24"/>
        </w:rPr>
        <w:t>:</w:t>
      </w:r>
    </w:p>
    <w:p w:rsidR="00311B1D" w:rsidRDefault="00311B1D" w:rsidP="003B01D9">
      <w:pPr>
        <w:rPr>
          <w:rFonts w:ascii="Arial" w:hAnsi="Arial" w:cs="Arial"/>
          <w:sz w:val="24"/>
          <w:szCs w:val="24"/>
        </w:rPr>
      </w:pPr>
    </w:p>
    <w:p w:rsidR="00311B1D" w:rsidRDefault="00311B1D" w:rsidP="003B01D9">
      <w:pPr>
        <w:rPr>
          <w:rFonts w:ascii="Arial" w:hAnsi="Arial" w:cs="Arial"/>
          <w:sz w:val="24"/>
          <w:szCs w:val="24"/>
        </w:rPr>
      </w:pPr>
      <w:r w:rsidRPr="00311B1D">
        <w:rPr>
          <w:rFonts w:ascii="Arial" w:hAnsi="Arial" w:cs="Arial"/>
          <w:b/>
          <w:sz w:val="24"/>
          <w:szCs w:val="24"/>
        </w:rPr>
        <w:t>Postcode</w:t>
      </w:r>
      <w:r>
        <w:rPr>
          <w:rFonts w:ascii="Arial" w:hAnsi="Arial" w:cs="Arial"/>
          <w:sz w:val="24"/>
          <w:szCs w:val="24"/>
        </w:rPr>
        <w:t>:</w:t>
      </w:r>
    </w:p>
    <w:p w:rsidR="00311B1D" w:rsidRDefault="00311B1D" w:rsidP="003B01D9">
      <w:pPr>
        <w:rPr>
          <w:rFonts w:ascii="Arial" w:hAnsi="Arial" w:cs="Arial"/>
          <w:sz w:val="24"/>
          <w:szCs w:val="24"/>
        </w:rPr>
      </w:pPr>
      <w:r w:rsidRPr="00311B1D">
        <w:rPr>
          <w:rFonts w:ascii="Arial" w:hAnsi="Arial" w:cs="Arial"/>
          <w:b/>
          <w:sz w:val="24"/>
          <w:szCs w:val="24"/>
        </w:rPr>
        <w:t>National Insurance Number</w:t>
      </w:r>
      <w:r>
        <w:rPr>
          <w:rFonts w:ascii="Arial" w:hAnsi="Arial" w:cs="Arial"/>
          <w:sz w:val="24"/>
          <w:szCs w:val="24"/>
        </w:rPr>
        <w:t>:</w:t>
      </w:r>
    </w:p>
    <w:p w:rsidR="00311B1D" w:rsidRDefault="00311B1D" w:rsidP="003B01D9">
      <w:pPr>
        <w:rPr>
          <w:rFonts w:ascii="Arial" w:hAnsi="Arial" w:cs="Arial"/>
          <w:sz w:val="24"/>
          <w:szCs w:val="24"/>
        </w:rPr>
      </w:pPr>
      <w:r w:rsidRPr="00311B1D">
        <w:rPr>
          <w:rFonts w:ascii="Arial" w:hAnsi="Arial" w:cs="Arial"/>
          <w:b/>
          <w:sz w:val="24"/>
          <w:szCs w:val="24"/>
        </w:rPr>
        <w:t>Daytime Telephone Number</w:t>
      </w:r>
      <w:r>
        <w:rPr>
          <w:rFonts w:ascii="Arial" w:hAnsi="Arial" w:cs="Arial"/>
          <w:sz w:val="24"/>
          <w:szCs w:val="24"/>
        </w:rPr>
        <w:t>:</w:t>
      </w:r>
    </w:p>
    <w:p w:rsidR="00311B1D" w:rsidRDefault="00311B1D" w:rsidP="003B01D9">
      <w:pPr>
        <w:rPr>
          <w:rFonts w:ascii="Arial" w:hAnsi="Arial" w:cs="Arial"/>
          <w:sz w:val="24"/>
          <w:szCs w:val="24"/>
        </w:rPr>
      </w:pPr>
      <w:r w:rsidRPr="00311B1D">
        <w:rPr>
          <w:rFonts w:ascii="Arial" w:hAnsi="Arial" w:cs="Arial"/>
          <w:b/>
          <w:sz w:val="24"/>
          <w:szCs w:val="24"/>
        </w:rPr>
        <w:t>Email address</w:t>
      </w:r>
      <w:r>
        <w:rPr>
          <w:rFonts w:ascii="Arial" w:hAnsi="Arial" w:cs="Arial"/>
          <w:sz w:val="24"/>
          <w:szCs w:val="24"/>
        </w:rPr>
        <w:t>:</w:t>
      </w:r>
    </w:p>
    <w:p w:rsidR="00311B1D" w:rsidRDefault="00311B1D" w:rsidP="00311B1D">
      <w:pPr>
        <w:rPr>
          <w:rFonts w:ascii="Arial" w:hAnsi="Arial" w:cs="Arial"/>
          <w:sz w:val="24"/>
          <w:szCs w:val="24"/>
        </w:rPr>
      </w:pPr>
    </w:p>
    <w:p w:rsidR="00311B1D" w:rsidRPr="00311B1D" w:rsidRDefault="00311B1D" w:rsidP="00311B1D">
      <w:pPr>
        <w:pStyle w:val="ListParagraph"/>
        <w:numPr>
          <w:ilvl w:val="0"/>
          <w:numId w:val="9"/>
        </w:numPr>
        <w:rPr>
          <w:rFonts w:ascii="Arial" w:hAnsi="Arial" w:cs="Arial"/>
          <w:b/>
          <w:sz w:val="24"/>
          <w:szCs w:val="24"/>
        </w:rPr>
      </w:pPr>
      <w:r w:rsidRPr="00311B1D">
        <w:rPr>
          <w:rFonts w:ascii="Arial" w:hAnsi="Arial" w:cs="Arial"/>
          <w:b/>
          <w:sz w:val="24"/>
          <w:szCs w:val="24"/>
        </w:rPr>
        <w:t>Qualifications</w:t>
      </w:r>
    </w:p>
    <w:p w:rsidR="00311B1D" w:rsidRPr="00311B1D" w:rsidRDefault="00311B1D" w:rsidP="00311B1D">
      <w:pPr>
        <w:rPr>
          <w:rFonts w:ascii="Arial" w:hAnsi="Arial" w:cs="Arial"/>
          <w:sz w:val="24"/>
          <w:szCs w:val="24"/>
        </w:rPr>
      </w:pPr>
      <w:r>
        <w:rPr>
          <w:rFonts w:ascii="Arial" w:hAnsi="Arial" w:cs="Arial"/>
          <w:sz w:val="24"/>
          <w:szCs w:val="24"/>
        </w:rPr>
        <w:t>(Please list in particular any qualifications which you think are relevant to the position of member of the Panel).</w:t>
      </w:r>
    </w:p>
    <w:p w:rsidR="00311B1D" w:rsidRDefault="00311B1D" w:rsidP="00311B1D">
      <w:pPr>
        <w:rPr>
          <w:rFonts w:ascii="Arial" w:hAnsi="Arial" w:cs="Arial"/>
          <w:sz w:val="24"/>
          <w:szCs w:val="24"/>
        </w:rPr>
      </w:pPr>
    </w:p>
    <w:p w:rsidR="00311B1D" w:rsidRDefault="00311B1D" w:rsidP="00311B1D">
      <w:pPr>
        <w:rPr>
          <w:rFonts w:ascii="Arial" w:hAnsi="Arial" w:cs="Arial"/>
          <w:sz w:val="24"/>
          <w:szCs w:val="24"/>
        </w:rPr>
      </w:pPr>
    </w:p>
    <w:p w:rsidR="00311B1D" w:rsidRDefault="00311B1D" w:rsidP="003B01D9">
      <w:pPr>
        <w:rPr>
          <w:rFonts w:ascii="Arial" w:hAnsi="Arial" w:cs="Arial"/>
          <w:sz w:val="24"/>
          <w:szCs w:val="24"/>
        </w:rPr>
      </w:pPr>
    </w:p>
    <w:p w:rsidR="00311B1D" w:rsidRDefault="00311B1D" w:rsidP="003B01D9">
      <w:pPr>
        <w:rPr>
          <w:rFonts w:ascii="Arial" w:hAnsi="Arial" w:cs="Arial"/>
          <w:sz w:val="24"/>
          <w:szCs w:val="24"/>
        </w:rPr>
      </w:pPr>
    </w:p>
    <w:p w:rsidR="00311B1D" w:rsidRDefault="00311B1D" w:rsidP="003B01D9">
      <w:pPr>
        <w:rPr>
          <w:rFonts w:ascii="Arial" w:hAnsi="Arial" w:cs="Arial"/>
          <w:sz w:val="24"/>
          <w:szCs w:val="24"/>
        </w:rPr>
      </w:pPr>
    </w:p>
    <w:p w:rsidR="00311B1D" w:rsidRDefault="00311B1D" w:rsidP="003B01D9">
      <w:pPr>
        <w:rPr>
          <w:rFonts w:ascii="Arial" w:hAnsi="Arial" w:cs="Arial"/>
          <w:sz w:val="24"/>
          <w:szCs w:val="24"/>
        </w:rPr>
      </w:pPr>
    </w:p>
    <w:p w:rsidR="00311B1D" w:rsidRDefault="00311B1D" w:rsidP="003B01D9">
      <w:pPr>
        <w:rPr>
          <w:rFonts w:ascii="Arial" w:hAnsi="Arial" w:cs="Arial"/>
          <w:sz w:val="24"/>
          <w:szCs w:val="24"/>
        </w:rPr>
      </w:pPr>
    </w:p>
    <w:p w:rsidR="00311B1D" w:rsidRDefault="00311B1D" w:rsidP="003B01D9">
      <w:pPr>
        <w:rPr>
          <w:rFonts w:ascii="Arial" w:hAnsi="Arial" w:cs="Arial"/>
          <w:sz w:val="24"/>
          <w:szCs w:val="24"/>
        </w:rPr>
      </w:pPr>
    </w:p>
    <w:p w:rsidR="00311B1D" w:rsidRDefault="00311B1D" w:rsidP="003B01D9">
      <w:pPr>
        <w:rPr>
          <w:rFonts w:ascii="Arial" w:hAnsi="Arial" w:cs="Arial"/>
          <w:sz w:val="24"/>
          <w:szCs w:val="24"/>
        </w:rPr>
      </w:pPr>
    </w:p>
    <w:p w:rsidR="00146CDB" w:rsidRDefault="00146CDB" w:rsidP="003B01D9">
      <w:pPr>
        <w:rPr>
          <w:rFonts w:ascii="Arial" w:hAnsi="Arial" w:cs="Arial"/>
          <w:sz w:val="24"/>
          <w:szCs w:val="24"/>
        </w:rPr>
      </w:pPr>
    </w:p>
    <w:p w:rsidR="00146CDB" w:rsidRDefault="00146CDB" w:rsidP="003B01D9">
      <w:pPr>
        <w:rPr>
          <w:rFonts w:ascii="Arial" w:hAnsi="Arial" w:cs="Arial"/>
          <w:sz w:val="24"/>
          <w:szCs w:val="24"/>
        </w:rPr>
      </w:pPr>
    </w:p>
    <w:p w:rsidR="00311B1D" w:rsidRPr="00311B1D" w:rsidRDefault="00311B1D" w:rsidP="00311B1D">
      <w:pPr>
        <w:pStyle w:val="ListParagraph"/>
        <w:numPr>
          <w:ilvl w:val="0"/>
          <w:numId w:val="9"/>
        </w:numPr>
        <w:rPr>
          <w:rFonts w:ascii="Arial" w:hAnsi="Arial" w:cs="Arial"/>
          <w:b/>
          <w:sz w:val="24"/>
          <w:szCs w:val="24"/>
        </w:rPr>
      </w:pPr>
      <w:r w:rsidRPr="00311B1D">
        <w:rPr>
          <w:rFonts w:ascii="Arial" w:hAnsi="Arial" w:cs="Arial"/>
          <w:b/>
          <w:sz w:val="24"/>
          <w:szCs w:val="24"/>
        </w:rPr>
        <w:t xml:space="preserve">Summary of Experience </w:t>
      </w:r>
    </w:p>
    <w:p w:rsidR="00311B1D" w:rsidRDefault="00311B1D" w:rsidP="003B01D9">
      <w:pPr>
        <w:rPr>
          <w:rFonts w:ascii="Arial" w:hAnsi="Arial" w:cs="Arial"/>
          <w:sz w:val="24"/>
          <w:szCs w:val="24"/>
        </w:rPr>
      </w:pPr>
      <w:r>
        <w:rPr>
          <w:rFonts w:ascii="Arial" w:hAnsi="Arial" w:cs="Arial"/>
          <w:sz w:val="24"/>
          <w:szCs w:val="24"/>
        </w:rPr>
        <w:t>(Please give a brief account of your experience including, career, public and voluntary work together with the nature of your current of most recent occupation).</w:t>
      </w:r>
    </w:p>
    <w:p w:rsidR="00311B1D" w:rsidRDefault="00311B1D" w:rsidP="003B01D9">
      <w:pPr>
        <w:rPr>
          <w:rFonts w:ascii="Arial" w:hAnsi="Arial" w:cs="Arial"/>
          <w:sz w:val="24"/>
          <w:szCs w:val="24"/>
        </w:rPr>
      </w:pPr>
    </w:p>
    <w:p w:rsidR="00311B1D" w:rsidRDefault="00311B1D" w:rsidP="003B01D9">
      <w:pPr>
        <w:rPr>
          <w:rFonts w:ascii="Arial" w:hAnsi="Arial" w:cs="Arial"/>
          <w:sz w:val="24"/>
          <w:szCs w:val="24"/>
        </w:rPr>
      </w:pPr>
    </w:p>
    <w:p w:rsidR="00311B1D" w:rsidRDefault="00311B1D" w:rsidP="003B01D9">
      <w:pPr>
        <w:rPr>
          <w:rFonts w:ascii="Arial" w:hAnsi="Arial" w:cs="Arial"/>
          <w:sz w:val="24"/>
          <w:szCs w:val="24"/>
        </w:rPr>
      </w:pPr>
    </w:p>
    <w:p w:rsidR="00311B1D" w:rsidRDefault="00311B1D" w:rsidP="003B01D9">
      <w:pPr>
        <w:rPr>
          <w:rFonts w:ascii="Arial" w:hAnsi="Arial" w:cs="Arial"/>
          <w:sz w:val="24"/>
          <w:szCs w:val="24"/>
        </w:rPr>
      </w:pPr>
    </w:p>
    <w:p w:rsidR="00311B1D" w:rsidRDefault="00311B1D" w:rsidP="003B01D9">
      <w:pPr>
        <w:rPr>
          <w:rFonts w:ascii="Arial" w:hAnsi="Arial" w:cs="Arial"/>
          <w:sz w:val="24"/>
          <w:szCs w:val="24"/>
        </w:rPr>
      </w:pPr>
    </w:p>
    <w:p w:rsidR="00311B1D" w:rsidRDefault="00311B1D" w:rsidP="003B01D9">
      <w:pPr>
        <w:rPr>
          <w:rFonts w:ascii="Arial" w:hAnsi="Arial" w:cs="Arial"/>
          <w:sz w:val="24"/>
          <w:szCs w:val="24"/>
        </w:rPr>
      </w:pPr>
    </w:p>
    <w:p w:rsidR="00311B1D" w:rsidRDefault="00311B1D" w:rsidP="003B01D9">
      <w:pPr>
        <w:rPr>
          <w:rFonts w:ascii="Arial" w:hAnsi="Arial" w:cs="Arial"/>
          <w:sz w:val="24"/>
          <w:szCs w:val="24"/>
        </w:rPr>
      </w:pPr>
    </w:p>
    <w:p w:rsidR="00311B1D" w:rsidRDefault="00311B1D" w:rsidP="003B01D9">
      <w:pPr>
        <w:rPr>
          <w:rFonts w:ascii="Arial" w:hAnsi="Arial" w:cs="Arial"/>
          <w:sz w:val="24"/>
          <w:szCs w:val="24"/>
        </w:rPr>
      </w:pPr>
    </w:p>
    <w:p w:rsidR="00311B1D" w:rsidRDefault="00311B1D" w:rsidP="003B01D9">
      <w:pPr>
        <w:rPr>
          <w:rFonts w:ascii="Arial" w:hAnsi="Arial" w:cs="Arial"/>
          <w:sz w:val="24"/>
          <w:szCs w:val="24"/>
        </w:rPr>
      </w:pPr>
    </w:p>
    <w:p w:rsidR="00311B1D" w:rsidRDefault="00311B1D" w:rsidP="003B01D9">
      <w:pPr>
        <w:rPr>
          <w:rFonts w:ascii="Arial" w:hAnsi="Arial" w:cs="Arial"/>
          <w:sz w:val="24"/>
          <w:szCs w:val="24"/>
        </w:rPr>
      </w:pPr>
    </w:p>
    <w:p w:rsidR="00311B1D" w:rsidRDefault="00311B1D" w:rsidP="003B01D9">
      <w:pPr>
        <w:rPr>
          <w:rFonts w:ascii="Arial" w:hAnsi="Arial" w:cs="Arial"/>
          <w:sz w:val="24"/>
          <w:szCs w:val="24"/>
        </w:rPr>
      </w:pPr>
    </w:p>
    <w:p w:rsidR="00311B1D" w:rsidRPr="00311B1D" w:rsidRDefault="00311B1D" w:rsidP="003B01D9">
      <w:pPr>
        <w:rPr>
          <w:rFonts w:ascii="Arial" w:hAnsi="Arial" w:cs="Arial"/>
          <w:b/>
          <w:sz w:val="24"/>
          <w:szCs w:val="24"/>
        </w:rPr>
      </w:pPr>
    </w:p>
    <w:p w:rsidR="00311B1D" w:rsidRPr="00311B1D" w:rsidRDefault="00311B1D" w:rsidP="00311B1D">
      <w:pPr>
        <w:pStyle w:val="ListParagraph"/>
        <w:numPr>
          <w:ilvl w:val="0"/>
          <w:numId w:val="9"/>
        </w:numPr>
        <w:rPr>
          <w:rFonts w:ascii="Arial" w:hAnsi="Arial" w:cs="Arial"/>
          <w:b/>
          <w:sz w:val="24"/>
          <w:szCs w:val="24"/>
        </w:rPr>
      </w:pPr>
      <w:r w:rsidRPr="00311B1D">
        <w:rPr>
          <w:rFonts w:ascii="Arial" w:hAnsi="Arial" w:cs="Arial"/>
          <w:b/>
          <w:sz w:val="24"/>
          <w:szCs w:val="24"/>
        </w:rPr>
        <w:t>Relevant Expertise/Skills</w:t>
      </w:r>
    </w:p>
    <w:p w:rsidR="00311B1D" w:rsidRDefault="00311B1D" w:rsidP="00311B1D">
      <w:pPr>
        <w:rPr>
          <w:rFonts w:ascii="Arial" w:hAnsi="Arial" w:cs="Arial"/>
          <w:sz w:val="24"/>
          <w:szCs w:val="24"/>
        </w:rPr>
      </w:pPr>
      <w:r>
        <w:rPr>
          <w:rFonts w:ascii="Arial" w:hAnsi="Arial" w:cs="Arial"/>
          <w:sz w:val="24"/>
          <w:szCs w:val="24"/>
        </w:rPr>
        <w:t>(Please outline briefly any knowledge or expertise which you believe would be particularly relevant to your role as member of the Panel).</w:t>
      </w:r>
    </w:p>
    <w:p w:rsidR="00311B1D" w:rsidRDefault="00311B1D" w:rsidP="00311B1D">
      <w:pPr>
        <w:rPr>
          <w:rFonts w:ascii="Arial" w:hAnsi="Arial" w:cs="Arial"/>
          <w:sz w:val="24"/>
          <w:szCs w:val="24"/>
        </w:rPr>
      </w:pPr>
    </w:p>
    <w:p w:rsidR="00311B1D" w:rsidRDefault="00311B1D" w:rsidP="00311B1D">
      <w:pPr>
        <w:rPr>
          <w:rFonts w:ascii="Arial" w:hAnsi="Arial" w:cs="Arial"/>
          <w:sz w:val="24"/>
          <w:szCs w:val="24"/>
        </w:rPr>
      </w:pPr>
    </w:p>
    <w:p w:rsidR="00311B1D" w:rsidRDefault="00311B1D" w:rsidP="00311B1D">
      <w:pPr>
        <w:rPr>
          <w:rFonts w:ascii="Arial" w:hAnsi="Arial" w:cs="Arial"/>
          <w:sz w:val="24"/>
          <w:szCs w:val="24"/>
        </w:rPr>
      </w:pPr>
    </w:p>
    <w:p w:rsidR="00311B1D" w:rsidRDefault="00311B1D" w:rsidP="00311B1D">
      <w:pPr>
        <w:rPr>
          <w:rFonts w:ascii="Arial" w:hAnsi="Arial" w:cs="Arial"/>
          <w:sz w:val="24"/>
          <w:szCs w:val="24"/>
        </w:rPr>
      </w:pPr>
    </w:p>
    <w:p w:rsidR="00311B1D" w:rsidRDefault="00311B1D" w:rsidP="00311B1D">
      <w:pPr>
        <w:rPr>
          <w:rFonts w:ascii="Arial" w:hAnsi="Arial" w:cs="Arial"/>
          <w:sz w:val="24"/>
          <w:szCs w:val="24"/>
        </w:rPr>
      </w:pPr>
    </w:p>
    <w:p w:rsidR="00311B1D" w:rsidRDefault="00311B1D" w:rsidP="00311B1D">
      <w:pPr>
        <w:rPr>
          <w:rFonts w:ascii="Arial" w:hAnsi="Arial" w:cs="Arial"/>
          <w:sz w:val="24"/>
          <w:szCs w:val="24"/>
        </w:rPr>
      </w:pPr>
    </w:p>
    <w:p w:rsidR="00311B1D" w:rsidRDefault="00311B1D" w:rsidP="00311B1D">
      <w:pPr>
        <w:rPr>
          <w:rFonts w:ascii="Arial" w:hAnsi="Arial" w:cs="Arial"/>
          <w:sz w:val="24"/>
          <w:szCs w:val="24"/>
        </w:rPr>
      </w:pPr>
    </w:p>
    <w:p w:rsidR="00311B1D" w:rsidRDefault="00311B1D" w:rsidP="00311B1D">
      <w:pPr>
        <w:rPr>
          <w:rFonts w:ascii="Arial" w:hAnsi="Arial" w:cs="Arial"/>
          <w:sz w:val="24"/>
          <w:szCs w:val="24"/>
        </w:rPr>
      </w:pPr>
    </w:p>
    <w:p w:rsidR="00311B1D" w:rsidRDefault="00311B1D" w:rsidP="00311B1D">
      <w:pPr>
        <w:rPr>
          <w:rFonts w:ascii="Arial" w:hAnsi="Arial" w:cs="Arial"/>
          <w:sz w:val="24"/>
          <w:szCs w:val="24"/>
        </w:rPr>
      </w:pPr>
    </w:p>
    <w:p w:rsidR="00311B1D" w:rsidRDefault="00311B1D" w:rsidP="00311B1D">
      <w:pPr>
        <w:rPr>
          <w:rFonts w:ascii="Arial" w:hAnsi="Arial" w:cs="Arial"/>
          <w:sz w:val="24"/>
          <w:szCs w:val="24"/>
        </w:rPr>
      </w:pPr>
    </w:p>
    <w:p w:rsidR="00146CDB" w:rsidRDefault="00146CDB" w:rsidP="00311B1D">
      <w:pPr>
        <w:rPr>
          <w:rFonts w:ascii="Arial" w:hAnsi="Arial" w:cs="Arial"/>
          <w:sz w:val="24"/>
          <w:szCs w:val="24"/>
        </w:rPr>
      </w:pPr>
    </w:p>
    <w:p w:rsidR="00311B1D" w:rsidRPr="00311B1D" w:rsidRDefault="00311B1D" w:rsidP="00311B1D">
      <w:pPr>
        <w:pStyle w:val="ListParagraph"/>
        <w:numPr>
          <w:ilvl w:val="0"/>
          <w:numId w:val="9"/>
        </w:numPr>
        <w:rPr>
          <w:rFonts w:ascii="Arial" w:hAnsi="Arial" w:cs="Arial"/>
          <w:b/>
          <w:sz w:val="24"/>
          <w:szCs w:val="24"/>
        </w:rPr>
      </w:pPr>
      <w:r w:rsidRPr="00311B1D">
        <w:rPr>
          <w:rFonts w:ascii="Arial" w:hAnsi="Arial" w:cs="Arial"/>
          <w:b/>
          <w:sz w:val="24"/>
          <w:szCs w:val="24"/>
        </w:rPr>
        <w:t>Reasons for Applying for Panel Membership</w:t>
      </w:r>
    </w:p>
    <w:p w:rsidR="00311B1D" w:rsidRDefault="00311B1D" w:rsidP="00311B1D">
      <w:pPr>
        <w:rPr>
          <w:rFonts w:ascii="Arial" w:hAnsi="Arial" w:cs="Arial"/>
          <w:sz w:val="24"/>
          <w:szCs w:val="24"/>
        </w:rPr>
      </w:pPr>
      <w:r>
        <w:rPr>
          <w:rFonts w:ascii="Arial" w:hAnsi="Arial" w:cs="Arial"/>
          <w:sz w:val="24"/>
          <w:szCs w:val="24"/>
        </w:rPr>
        <w:t xml:space="preserve">(Please state why you wish to be considered for membership of the Independent Member Remuneration Panel and what particular </w:t>
      </w:r>
      <w:r w:rsidR="00D47CFD">
        <w:rPr>
          <w:rFonts w:ascii="Arial" w:hAnsi="Arial" w:cs="Arial"/>
          <w:sz w:val="24"/>
          <w:szCs w:val="24"/>
        </w:rPr>
        <w:t>attributes do you believe you would bring to the work of the Panel?).</w:t>
      </w:r>
    </w:p>
    <w:p w:rsidR="00D47CFD" w:rsidRDefault="00D47CFD" w:rsidP="00311B1D">
      <w:pPr>
        <w:rPr>
          <w:rFonts w:ascii="Arial" w:hAnsi="Arial" w:cs="Arial"/>
          <w:sz w:val="24"/>
          <w:szCs w:val="24"/>
        </w:rPr>
      </w:pPr>
    </w:p>
    <w:p w:rsidR="00D47CFD" w:rsidRDefault="00D47CFD" w:rsidP="00311B1D">
      <w:pPr>
        <w:rPr>
          <w:rFonts w:ascii="Arial" w:hAnsi="Arial" w:cs="Arial"/>
          <w:sz w:val="24"/>
          <w:szCs w:val="24"/>
        </w:rPr>
      </w:pPr>
    </w:p>
    <w:p w:rsidR="00D47CFD" w:rsidRDefault="00D47CFD" w:rsidP="00311B1D">
      <w:pPr>
        <w:rPr>
          <w:rFonts w:ascii="Arial" w:hAnsi="Arial" w:cs="Arial"/>
          <w:sz w:val="24"/>
          <w:szCs w:val="24"/>
        </w:rPr>
      </w:pPr>
    </w:p>
    <w:p w:rsidR="00D47CFD" w:rsidRDefault="00D47CFD" w:rsidP="00311B1D">
      <w:pPr>
        <w:rPr>
          <w:rFonts w:ascii="Arial" w:hAnsi="Arial" w:cs="Arial"/>
          <w:sz w:val="24"/>
          <w:szCs w:val="24"/>
        </w:rPr>
      </w:pPr>
    </w:p>
    <w:p w:rsidR="00D47CFD" w:rsidRDefault="00D47CFD" w:rsidP="00311B1D">
      <w:pPr>
        <w:rPr>
          <w:rFonts w:ascii="Arial" w:hAnsi="Arial" w:cs="Arial"/>
          <w:sz w:val="24"/>
          <w:szCs w:val="24"/>
        </w:rPr>
      </w:pPr>
    </w:p>
    <w:p w:rsidR="00D47CFD" w:rsidRDefault="00D47CFD" w:rsidP="00311B1D">
      <w:pPr>
        <w:rPr>
          <w:rFonts w:ascii="Arial" w:hAnsi="Arial" w:cs="Arial"/>
          <w:sz w:val="24"/>
          <w:szCs w:val="24"/>
        </w:rPr>
      </w:pPr>
    </w:p>
    <w:p w:rsidR="00D47CFD" w:rsidRDefault="00D47CFD" w:rsidP="00311B1D">
      <w:pPr>
        <w:rPr>
          <w:rFonts w:ascii="Arial" w:hAnsi="Arial" w:cs="Arial"/>
          <w:sz w:val="24"/>
          <w:szCs w:val="24"/>
        </w:rPr>
      </w:pPr>
    </w:p>
    <w:p w:rsidR="00D47CFD" w:rsidRDefault="00D47CFD" w:rsidP="00311B1D">
      <w:pPr>
        <w:rPr>
          <w:rFonts w:ascii="Arial" w:hAnsi="Arial" w:cs="Arial"/>
          <w:sz w:val="24"/>
          <w:szCs w:val="24"/>
        </w:rPr>
      </w:pPr>
    </w:p>
    <w:p w:rsidR="00D47CFD" w:rsidRDefault="00D47CFD" w:rsidP="00311B1D">
      <w:pPr>
        <w:rPr>
          <w:rFonts w:ascii="Arial" w:hAnsi="Arial" w:cs="Arial"/>
          <w:sz w:val="24"/>
          <w:szCs w:val="24"/>
        </w:rPr>
      </w:pPr>
    </w:p>
    <w:p w:rsidR="00D47CFD" w:rsidRDefault="00D47CFD" w:rsidP="00311B1D">
      <w:pPr>
        <w:rPr>
          <w:rFonts w:ascii="Arial" w:hAnsi="Arial" w:cs="Arial"/>
          <w:sz w:val="24"/>
          <w:szCs w:val="24"/>
        </w:rPr>
      </w:pPr>
    </w:p>
    <w:p w:rsidR="00D47CFD" w:rsidRPr="00D47CFD" w:rsidRDefault="00D47CFD" w:rsidP="00D47CFD">
      <w:pPr>
        <w:pStyle w:val="ListParagraph"/>
        <w:numPr>
          <w:ilvl w:val="0"/>
          <w:numId w:val="9"/>
        </w:numPr>
        <w:rPr>
          <w:rFonts w:ascii="Arial" w:hAnsi="Arial" w:cs="Arial"/>
          <w:b/>
          <w:sz w:val="24"/>
          <w:szCs w:val="24"/>
        </w:rPr>
      </w:pPr>
      <w:r w:rsidRPr="00D47CFD">
        <w:rPr>
          <w:rFonts w:ascii="Arial" w:hAnsi="Arial" w:cs="Arial"/>
          <w:b/>
          <w:sz w:val="24"/>
          <w:szCs w:val="24"/>
        </w:rPr>
        <w:t xml:space="preserve">Additional Information </w:t>
      </w:r>
    </w:p>
    <w:p w:rsidR="00D47CFD" w:rsidRDefault="00D47CFD" w:rsidP="00D47CFD">
      <w:pPr>
        <w:rPr>
          <w:rFonts w:ascii="Arial" w:hAnsi="Arial" w:cs="Arial"/>
          <w:sz w:val="24"/>
          <w:szCs w:val="24"/>
        </w:rPr>
      </w:pPr>
      <w:r>
        <w:rPr>
          <w:rFonts w:ascii="Arial" w:hAnsi="Arial" w:cs="Arial"/>
          <w:sz w:val="24"/>
          <w:szCs w:val="24"/>
        </w:rPr>
        <w:t xml:space="preserve">(Please provide any additional information you may wish to give in support of your application). </w:t>
      </w:r>
    </w:p>
    <w:p w:rsidR="00D47CFD" w:rsidRDefault="00D47CFD" w:rsidP="00D47CFD">
      <w:pPr>
        <w:rPr>
          <w:rFonts w:ascii="Arial" w:hAnsi="Arial" w:cs="Arial"/>
          <w:sz w:val="24"/>
          <w:szCs w:val="24"/>
        </w:rPr>
      </w:pPr>
    </w:p>
    <w:p w:rsidR="00D47CFD" w:rsidRDefault="00D47CFD" w:rsidP="00D47CFD">
      <w:pPr>
        <w:rPr>
          <w:rFonts w:ascii="Arial" w:hAnsi="Arial" w:cs="Arial"/>
          <w:sz w:val="24"/>
          <w:szCs w:val="24"/>
        </w:rPr>
      </w:pPr>
    </w:p>
    <w:p w:rsidR="00D47CFD" w:rsidRDefault="00D47CFD" w:rsidP="00D47CFD">
      <w:pPr>
        <w:rPr>
          <w:rFonts w:ascii="Arial" w:hAnsi="Arial" w:cs="Arial"/>
          <w:sz w:val="24"/>
          <w:szCs w:val="24"/>
        </w:rPr>
      </w:pPr>
    </w:p>
    <w:p w:rsidR="00D47CFD" w:rsidRDefault="00D47CFD" w:rsidP="00D47CFD">
      <w:pPr>
        <w:rPr>
          <w:rFonts w:ascii="Arial" w:hAnsi="Arial" w:cs="Arial"/>
          <w:sz w:val="24"/>
          <w:szCs w:val="24"/>
        </w:rPr>
      </w:pPr>
    </w:p>
    <w:p w:rsidR="00D47CFD" w:rsidRDefault="00D47CFD" w:rsidP="00D47CFD">
      <w:pPr>
        <w:rPr>
          <w:rFonts w:ascii="Arial" w:hAnsi="Arial" w:cs="Arial"/>
          <w:sz w:val="24"/>
          <w:szCs w:val="24"/>
        </w:rPr>
      </w:pPr>
    </w:p>
    <w:p w:rsidR="00D47CFD" w:rsidRDefault="00D47CFD" w:rsidP="00D47CFD">
      <w:pPr>
        <w:rPr>
          <w:rFonts w:ascii="Arial" w:hAnsi="Arial" w:cs="Arial"/>
          <w:sz w:val="24"/>
          <w:szCs w:val="24"/>
        </w:rPr>
      </w:pPr>
    </w:p>
    <w:p w:rsidR="00D47CFD" w:rsidRDefault="00D47CFD" w:rsidP="00D47CFD">
      <w:pPr>
        <w:rPr>
          <w:rFonts w:ascii="Arial" w:hAnsi="Arial" w:cs="Arial"/>
          <w:sz w:val="24"/>
          <w:szCs w:val="24"/>
        </w:rPr>
      </w:pPr>
    </w:p>
    <w:p w:rsidR="00D47CFD" w:rsidRDefault="00D47CFD" w:rsidP="00D47CFD">
      <w:pPr>
        <w:rPr>
          <w:rFonts w:ascii="Arial" w:hAnsi="Arial" w:cs="Arial"/>
          <w:sz w:val="24"/>
          <w:szCs w:val="24"/>
        </w:rPr>
      </w:pPr>
    </w:p>
    <w:p w:rsidR="00D47CFD" w:rsidRDefault="00D47CFD" w:rsidP="00D47CFD">
      <w:pPr>
        <w:rPr>
          <w:rFonts w:ascii="Arial" w:hAnsi="Arial" w:cs="Arial"/>
          <w:sz w:val="24"/>
          <w:szCs w:val="24"/>
        </w:rPr>
      </w:pPr>
    </w:p>
    <w:p w:rsidR="00D47CFD" w:rsidRDefault="00D47CFD" w:rsidP="00D47CFD">
      <w:pPr>
        <w:rPr>
          <w:rFonts w:ascii="Arial" w:hAnsi="Arial" w:cs="Arial"/>
          <w:sz w:val="24"/>
          <w:szCs w:val="24"/>
        </w:rPr>
      </w:pPr>
    </w:p>
    <w:p w:rsidR="00D47CFD" w:rsidRDefault="00D47CFD" w:rsidP="00D47CFD">
      <w:pPr>
        <w:rPr>
          <w:rFonts w:ascii="Arial" w:hAnsi="Arial" w:cs="Arial"/>
          <w:sz w:val="24"/>
          <w:szCs w:val="24"/>
        </w:rPr>
      </w:pPr>
    </w:p>
    <w:p w:rsidR="00146CDB" w:rsidRDefault="00146CDB" w:rsidP="00D47CFD">
      <w:pPr>
        <w:rPr>
          <w:rFonts w:ascii="Arial" w:hAnsi="Arial" w:cs="Arial"/>
          <w:sz w:val="24"/>
          <w:szCs w:val="24"/>
        </w:rPr>
      </w:pPr>
    </w:p>
    <w:p w:rsidR="00D47CFD" w:rsidRPr="00D47CFD" w:rsidRDefault="00D47CFD" w:rsidP="00D47CFD">
      <w:pPr>
        <w:pStyle w:val="ListParagraph"/>
        <w:numPr>
          <w:ilvl w:val="0"/>
          <w:numId w:val="9"/>
        </w:numPr>
        <w:rPr>
          <w:rFonts w:ascii="Arial" w:hAnsi="Arial" w:cs="Arial"/>
          <w:b/>
          <w:sz w:val="24"/>
          <w:szCs w:val="24"/>
        </w:rPr>
      </w:pPr>
      <w:r w:rsidRPr="00D47CFD">
        <w:rPr>
          <w:rFonts w:ascii="Arial" w:hAnsi="Arial" w:cs="Arial"/>
          <w:b/>
          <w:sz w:val="24"/>
          <w:szCs w:val="24"/>
        </w:rPr>
        <w:t>References</w:t>
      </w:r>
    </w:p>
    <w:p w:rsidR="00D47CFD" w:rsidRDefault="00D47CFD" w:rsidP="00D47CFD">
      <w:pPr>
        <w:rPr>
          <w:rFonts w:ascii="Arial" w:hAnsi="Arial" w:cs="Arial"/>
          <w:sz w:val="24"/>
          <w:szCs w:val="24"/>
        </w:rPr>
      </w:pPr>
      <w:r>
        <w:rPr>
          <w:rFonts w:ascii="Arial" w:hAnsi="Arial" w:cs="Arial"/>
          <w:sz w:val="24"/>
          <w:szCs w:val="24"/>
        </w:rPr>
        <w:t xml:space="preserve">(References will be taken up for all applicants who are invited for interview). </w:t>
      </w:r>
    </w:p>
    <w:p w:rsidR="00D47CFD" w:rsidRPr="00D47CFD" w:rsidRDefault="00D47CFD" w:rsidP="00D47CFD">
      <w:pPr>
        <w:pStyle w:val="ListParagraph"/>
        <w:numPr>
          <w:ilvl w:val="0"/>
          <w:numId w:val="10"/>
        </w:numPr>
        <w:rPr>
          <w:rFonts w:ascii="Arial" w:hAnsi="Arial" w:cs="Arial"/>
          <w:sz w:val="24"/>
          <w:szCs w:val="24"/>
        </w:rPr>
      </w:pPr>
      <w:r>
        <w:rPr>
          <w:rFonts w:ascii="Arial" w:hAnsi="Arial" w:cs="Arial"/>
          <w:sz w:val="24"/>
          <w:szCs w:val="24"/>
        </w:rPr>
        <w:t>Name: ……………………………………..</w:t>
      </w:r>
      <w:r>
        <w:rPr>
          <w:rFonts w:ascii="Arial" w:hAnsi="Arial" w:cs="Arial"/>
          <w:sz w:val="24"/>
          <w:szCs w:val="24"/>
        </w:rPr>
        <w:tab/>
        <w:t>2. Name:…………………………...........</w:t>
      </w:r>
      <w:r w:rsidR="00491B87">
        <w:rPr>
          <w:rFonts w:ascii="Arial" w:hAnsi="Arial" w:cs="Arial"/>
          <w:sz w:val="24"/>
          <w:szCs w:val="24"/>
        </w:rPr>
        <w:t>.</w:t>
      </w:r>
      <w:r>
        <w:rPr>
          <w:rFonts w:ascii="Arial" w:hAnsi="Arial" w:cs="Arial"/>
          <w:sz w:val="24"/>
          <w:szCs w:val="24"/>
        </w:rPr>
        <w:t>..</w:t>
      </w:r>
    </w:p>
    <w:p w:rsidR="00D47CFD" w:rsidRDefault="00D47CFD" w:rsidP="00D47CFD">
      <w:pPr>
        <w:ind w:left="360"/>
        <w:rPr>
          <w:rFonts w:ascii="Arial" w:hAnsi="Arial" w:cs="Arial"/>
          <w:sz w:val="24"/>
          <w:szCs w:val="24"/>
        </w:rPr>
      </w:pPr>
      <w:r>
        <w:rPr>
          <w:rFonts w:ascii="Arial" w:hAnsi="Arial" w:cs="Arial"/>
          <w:sz w:val="24"/>
          <w:szCs w:val="24"/>
        </w:rPr>
        <w:t xml:space="preserve">Address:                                                           Address:                                            </w:t>
      </w:r>
      <w:r w:rsidR="00491B87">
        <w:rPr>
          <w:rFonts w:ascii="Arial" w:hAnsi="Arial" w:cs="Arial"/>
          <w:sz w:val="24"/>
          <w:szCs w:val="24"/>
        </w:rPr>
        <w:t xml:space="preserve"> </w:t>
      </w:r>
      <w:r>
        <w:rPr>
          <w:rFonts w:ascii="Arial" w:hAnsi="Arial" w:cs="Arial"/>
          <w:sz w:val="24"/>
          <w:szCs w:val="24"/>
        </w:rPr>
        <w:t xml:space="preserve">   </w:t>
      </w:r>
    </w:p>
    <w:p w:rsidR="00D47CFD" w:rsidRDefault="00D47CFD" w:rsidP="00D47CFD">
      <w:pPr>
        <w:rPr>
          <w:rFonts w:ascii="Arial" w:hAnsi="Arial" w:cs="Arial"/>
          <w:sz w:val="24"/>
          <w:szCs w:val="24"/>
        </w:rPr>
      </w:pPr>
      <w:r>
        <w:rPr>
          <w:rFonts w:ascii="Arial" w:hAnsi="Arial" w:cs="Arial"/>
          <w:sz w:val="24"/>
          <w:szCs w:val="24"/>
        </w:rPr>
        <w:t xml:space="preserve">     …………………………………………………..   …………………………………………</w:t>
      </w:r>
      <w:r w:rsidR="00491B87">
        <w:rPr>
          <w:rFonts w:ascii="Arial" w:hAnsi="Arial" w:cs="Arial"/>
          <w:sz w:val="24"/>
          <w:szCs w:val="24"/>
        </w:rPr>
        <w:t>.</w:t>
      </w:r>
      <w:r>
        <w:rPr>
          <w:rFonts w:ascii="Arial" w:hAnsi="Arial" w:cs="Arial"/>
          <w:sz w:val="24"/>
          <w:szCs w:val="24"/>
        </w:rPr>
        <w:t>…</w:t>
      </w:r>
    </w:p>
    <w:p w:rsidR="00D47CFD" w:rsidRDefault="00D47CFD" w:rsidP="00D47CFD">
      <w:pPr>
        <w:rPr>
          <w:rFonts w:ascii="Arial" w:hAnsi="Arial" w:cs="Arial"/>
          <w:sz w:val="24"/>
          <w:szCs w:val="24"/>
        </w:rPr>
      </w:pPr>
      <w:r>
        <w:rPr>
          <w:rFonts w:ascii="Arial" w:hAnsi="Arial" w:cs="Arial"/>
          <w:sz w:val="24"/>
          <w:szCs w:val="24"/>
        </w:rPr>
        <w:t xml:space="preserve">     ………………………………………………….   …………………………………………</w:t>
      </w:r>
      <w:r w:rsidR="00491B87">
        <w:rPr>
          <w:rFonts w:ascii="Arial" w:hAnsi="Arial" w:cs="Arial"/>
          <w:sz w:val="24"/>
          <w:szCs w:val="24"/>
        </w:rPr>
        <w:t>.</w:t>
      </w:r>
      <w:r>
        <w:rPr>
          <w:rFonts w:ascii="Arial" w:hAnsi="Arial" w:cs="Arial"/>
          <w:sz w:val="24"/>
          <w:szCs w:val="24"/>
        </w:rPr>
        <w:t>….</w:t>
      </w:r>
    </w:p>
    <w:p w:rsidR="00D47CFD" w:rsidRDefault="00D47CFD" w:rsidP="00D47CFD">
      <w:pPr>
        <w:rPr>
          <w:rFonts w:ascii="Arial" w:hAnsi="Arial" w:cs="Arial"/>
          <w:sz w:val="24"/>
          <w:szCs w:val="24"/>
        </w:rPr>
      </w:pPr>
      <w:r>
        <w:rPr>
          <w:rFonts w:ascii="Arial" w:hAnsi="Arial" w:cs="Arial"/>
          <w:sz w:val="24"/>
          <w:szCs w:val="24"/>
        </w:rPr>
        <w:t xml:space="preserve">    Telephone N</w:t>
      </w:r>
      <w:r w:rsidR="00491B87">
        <w:rPr>
          <w:rFonts w:ascii="Arial" w:hAnsi="Arial" w:cs="Arial"/>
          <w:sz w:val="24"/>
          <w:szCs w:val="24"/>
        </w:rPr>
        <w:t>o.:……</w:t>
      </w:r>
      <w:r>
        <w:rPr>
          <w:rFonts w:ascii="Arial" w:hAnsi="Arial" w:cs="Arial"/>
          <w:sz w:val="24"/>
          <w:szCs w:val="24"/>
        </w:rPr>
        <w:t>……………………………</w:t>
      </w:r>
      <w:r w:rsidR="00491B87">
        <w:rPr>
          <w:rFonts w:ascii="Arial" w:hAnsi="Arial" w:cs="Arial"/>
          <w:sz w:val="24"/>
          <w:szCs w:val="24"/>
        </w:rPr>
        <w:t xml:space="preserve">   Telephone No.:…….</w:t>
      </w:r>
      <w:r>
        <w:rPr>
          <w:rFonts w:ascii="Arial" w:hAnsi="Arial" w:cs="Arial"/>
          <w:sz w:val="24"/>
          <w:szCs w:val="24"/>
        </w:rPr>
        <w:t>…………………</w:t>
      </w:r>
      <w:r w:rsidR="00491B87">
        <w:rPr>
          <w:rFonts w:ascii="Arial" w:hAnsi="Arial" w:cs="Arial"/>
          <w:sz w:val="24"/>
          <w:szCs w:val="24"/>
        </w:rPr>
        <w:t>.</w:t>
      </w:r>
      <w:r>
        <w:rPr>
          <w:rFonts w:ascii="Arial" w:hAnsi="Arial" w:cs="Arial"/>
          <w:sz w:val="24"/>
          <w:szCs w:val="24"/>
        </w:rPr>
        <w:t>…</w:t>
      </w:r>
    </w:p>
    <w:p w:rsidR="00491B87" w:rsidRDefault="00491B87" w:rsidP="00D47CFD">
      <w:pPr>
        <w:rPr>
          <w:rFonts w:ascii="Arial" w:hAnsi="Arial" w:cs="Arial"/>
          <w:sz w:val="24"/>
          <w:szCs w:val="24"/>
        </w:rPr>
      </w:pPr>
      <w:r>
        <w:rPr>
          <w:rFonts w:ascii="Arial" w:hAnsi="Arial" w:cs="Arial"/>
          <w:sz w:val="24"/>
          <w:szCs w:val="24"/>
        </w:rPr>
        <w:t xml:space="preserve">    Email Address:…………………………………   Email Address:……………………………</w:t>
      </w:r>
    </w:p>
    <w:p w:rsidR="00491B87" w:rsidRDefault="00491B87" w:rsidP="00D47CFD">
      <w:pPr>
        <w:rPr>
          <w:rFonts w:ascii="Arial" w:hAnsi="Arial" w:cs="Arial"/>
          <w:sz w:val="24"/>
          <w:szCs w:val="24"/>
        </w:rPr>
      </w:pPr>
    </w:p>
    <w:p w:rsidR="00491B87" w:rsidRPr="00491B87" w:rsidRDefault="00491B87" w:rsidP="00D47CFD">
      <w:pPr>
        <w:rPr>
          <w:rFonts w:ascii="Arial" w:hAnsi="Arial" w:cs="Arial"/>
          <w:b/>
          <w:sz w:val="24"/>
          <w:szCs w:val="24"/>
        </w:rPr>
      </w:pPr>
      <w:r w:rsidRPr="00491B87">
        <w:rPr>
          <w:rFonts w:ascii="Arial" w:hAnsi="Arial" w:cs="Arial"/>
          <w:b/>
          <w:sz w:val="24"/>
          <w:szCs w:val="24"/>
        </w:rPr>
        <w:t xml:space="preserve">Declaration </w:t>
      </w:r>
    </w:p>
    <w:p w:rsidR="00491B87" w:rsidRDefault="00491B87" w:rsidP="00491B87">
      <w:pPr>
        <w:rPr>
          <w:rFonts w:ascii="Arial" w:hAnsi="Arial" w:cs="Arial"/>
          <w:sz w:val="24"/>
          <w:szCs w:val="24"/>
        </w:rPr>
      </w:pPr>
      <w:r>
        <w:rPr>
          <w:rFonts w:ascii="Arial" w:hAnsi="Arial" w:cs="Arial"/>
          <w:sz w:val="24"/>
          <w:szCs w:val="24"/>
        </w:rPr>
        <w:t>To the best of my knowledge I declare that the information contained in this application form is accurate and correct. I understand and agree that:</w:t>
      </w:r>
    </w:p>
    <w:p w:rsidR="00491B87" w:rsidRDefault="00491B87" w:rsidP="00491B87">
      <w:pPr>
        <w:pStyle w:val="ListParagraph"/>
        <w:numPr>
          <w:ilvl w:val="0"/>
          <w:numId w:val="11"/>
        </w:numPr>
        <w:rPr>
          <w:rFonts w:ascii="Arial" w:hAnsi="Arial" w:cs="Arial"/>
          <w:sz w:val="24"/>
          <w:szCs w:val="24"/>
        </w:rPr>
      </w:pPr>
      <w:r>
        <w:rPr>
          <w:rFonts w:ascii="Arial" w:hAnsi="Arial" w:cs="Arial"/>
          <w:sz w:val="24"/>
          <w:szCs w:val="24"/>
        </w:rPr>
        <w:t>The provision of false information may result in disqualification from the recruitment process.</w:t>
      </w:r>
    </w:p>
    <w:p w:rsidR="00491B87" w:rsidRDefault="00491B87" w:rsidP="00491B87">
      <w:pPr>
        <w:pStyle w:val="ListParagraph"/>
        <w:numPr>
          <w:ilvl w:val="0"/>
          <w:numId w:val="11"/>
        </w:numPr>
        <w:rPr>
          <w:rFonts w:ascii="Arial" w:hAnsi="Arial" w:cs="Arial"/>
          <w:sz w:val="24"/>
          <w:szCs w:val="24"/>
        </w:rPr>
      </w:pPr>
      <w:r>
        <w:rPr>
          <w:rFonts w:ascii="Arial" w:hAnsi="Arial" w:cs="Arial"/>
          <w:sz w:val="24"/>
          <w:szCs w:val="24"/>
        </w:rPr>
        <w:t>The information provided on this application may be stored and processed by Cheshire West and Chester Council for a period of 6 months for recruitment purposes and if successful will be stored on personal file and processed for the purposes of Panel membership.</w:t>
      </w:r>
    </w:p>
    <w:p w:rsidR="00491B87" w:rsidRDefault="00491B87" w:rsidP="00491B87">
      <w:pPr>
        <w:pStyle w:val="ListParagraph"/>
        <w:numPr>
          <w:ilvl w:val="0"/>
          <w:numId w:val="11"/>
        </w:numPr>
        <w:rPr>
          <w:rFonts w:ascii="Arial" w:hAnsi="Arial" w:cs="Arial"/>
          <w:sz w:val="24"/>
          <w:szCs w:val="24"/>
        </w:rPr>
      </w:pPr>
      <w:r>
        <w:rPr>
          <w:rFonts w:ascii="Arial" w:hAnsi="Arial" w:cs="Arial"/>
          <w:sz w:val="24"/>
          <w:szCs w:val="24"/>
        </w:rPr>
        <w:t xml:space="preserve">Canvassing of officers of members of the Council of any committee, directly or indirectly, for any appointment will disqualify the application. </w:t>
      </w:r>
    </w:p>
    <w:p w:rsidR="00491B87" w:rsidRDefault="00491B87" w:rsidP="00491B87">
      <w:pPr>
        <w:pStyle w:val="ListParagraph"/>
        <w:numPr>
          <w:ilvl w:val="0"/>
          <w:numId w:val="11"/>
        </w:numPr>
        <w:rPr>
          <w:rFonts w:ascii="Arial" w:hAnsi="Arial" w:cs="Arial"/>
          <w:sz w:val="24"/>
          <w:szCs w:val="24"/>
        </w:rPr>
      </w:pPr>
      <w:r>
        <w:rPr>
          <w:rFonts w:ascii="Arial" w:hAnsi="Arial" w:cs="Arial"/>
          <w:sz w:val="24"/>
          <w:szCs w:val="24"/>
        </w:rPr>
        <w:t xml:space="preserve">All information contained in the form </w:t>
      </w:r>
      <w:r w:rsidR="00001B33">
        <w:rPr>
          <w:rFonts w:ascii="Arial" w:hAnsi="Arial" w:cs="Arial"/>
          <w:sz w:val="24"/>
          <w:szCs w:val="24"/>
        </w:rPr>
        <w:t>will be treated as strictly confidential and used only for recruitment purposes.</w:t>
      </w:r>
    </w:p>
    <w:p w:rsidR="00001B33" w:rsidRDefault="00001B33" w:rsidP="00491B87">
      <w:pPr>
        <w:pStyle w:val="ListParagraph"/>
        <w:numPr>
          <w:ilvl w:val="0"/>
          <w:numId w:val="11"/>
        </w:numPr>
        <w:rPr>
          <w:rFonts w:ascii="Arial" w:hAnsi="Arial" w:cs="Arial"/>
          <w:sz w:val="24"/>
          <w:szCs w:val="24"/>
        </w:rPr>
      </w:pPr>
      <w:r>
        <w:rPr>
          <w:rFonts w:ascii="Arial" w:hAnsi="Arial" w:cs="Arial"/>
          <w:sz w:val="24"/>
          <w:szCs w:val="24"/>
        </w:rPr>
        <w:t>I am not disqualified from membership of the Panel on any of the grounds set out on page 6 of the information pack.</w:t>
      </w:r>
    </w:p>
    <w:p w:rsidR="002617BB" w:rsidRDefault="002617BB" w:rsidP="00001B33">
      <w:pPr>
        <w:rPr>
          <w:rFonts w:ascii="Arial" w:hAnsi="Arial" w:cs="Arial"/>
          <w:sz w:val="24"/>
          <w:szCs w:val="24"/>
        </w:rPr>
      </w:pPr>
    </w:p>
    <w:p w:rsidR="00001B33" w:rsidRDefault="00001B33" w:rsidP="00001B33">
      <w:pPr>
        <w:rPr>
          <w:rFonts w:ascii="Arial" w:hAnsi="Arial" w:cs="Arial"/>
          <w:sz w:val="24"/>
          <w:szCs w:val="24"/>
        </w:rPr>
      </w:pPr>
      <w:r>
        <w:rPr>
          <w:rFonts w:ascii="Arial" w:hAnsi="Arial" w:cs="Arial"/>
          <w:sz w:val="24"/>
          <w:szCs w:val="24"/>
        </w:rPr>
        <w:t>Date: ……………………………………………</w:t>
      </w:r>
    </w:p>
    <w:p w:rsidR="00001B33" w:rsidRPr="00001B33" w:rsidRDefault="00001B33" w:rsidP="00001B33">
      <w:pPr>
        <w:rPr>
          <w:rFonts w:ascii="Arial" w:hAnsi="Arial" w:cs="Arial"/>
          <w:sz w:val="24"/>
          <w:szCs w:val="24"/>
        </w:rPr>
      </w:pPr>
      <w:r>
        <w:rPr>
          <w:rFonts w:ascii="Arial" w:hAnsi="Arial" w:cs="Arial"/>
          <w:sz w:val="24"/>
          <w:szCs w:val="24"/>
        </w:rPr>
        <w:t>Signature: ………………………………………</w:t>
      </w:r>
    </w:p>
    <w:p w:rsidR="00491B87" w:rsidRDefault="00491B87" w:rsidP="00D47CFD">
      <w:pPr>
        <w:rPr>
          <w:rFonts w:ascii="Arial" w:hAnsi="Arial" w:cs="Arial"/>
          <w:sz w:val="24"/>
          <w:szCs w:val="24"/>
        </w:rPr>
      </w:pPr>
    </w:p>
    <w:p w:rsidR="00001B33" w:rsidRDefault="00001B33" w:rsidP="00D47CFD">
      <w:pPr>
        <w:rPr>
          <w:rFonts w:ascii="Arial" w:hAnsi="Arial" w:cs="Arial"/>
          <w:sz w:val="24"/>
          <w:szCs w:val="24"/>
        </w:rPr>
      </w:pPr>
      <w:r>
        <w:rPr>
          <w:rFonts w:ascii="Arial" w:hAnsi="Arial" w:cs="Arial"/>
          <w:sz w:val="24"/>
          <w:szCs w:val="24"/>
        </w:rPr>
        <w:t>Please submit your completed application plus any supporting information to:-</w:t>
      </w:r>
    </w:p>
    <w:p w:rsidR="002617BB" w:rsidRDefault="0058056A" w:rsidP="00D47CFD">
      <w:pPr>
        <w:rPr>
          <w:rFonts w:ascii="Arial" w:hAnsi="Arial" w:cs="Arial"/>
          <w:sz w:val="24"/>
          <w:szCs w:val="24"/>
        </w:rPr>
      </w:pPr>
      <w:r>
        <w:rPr>
          <w:rFonts w:ascii="Arial" w:hAnsi="Arial" w:cs="Arial"/>
          <w:sz w:val="24"/>
          <w:szCs w:val="24"/>
        </w:rPr>
        <w:t>Penny Hous</w:t>
      </w:r>
      <w:r w:rsidR="00146CDB">
        <w:rPr>
          <w:rFonts w:ascii="Arial" w:hAnsi="Arial" w:cs="Arial"/>
          <w:sz w:val="24"/>
          <w:szCs w:val="24"/>
        </w:rPr>
        <w:t>ley</w:t>
      </w:r>
      <w:r>
        <w:rPr>
          <w:rFonts w:ascii="Arial" w:hAnsi="Arial" w:cs="Arial"/>
          <w:sz w:val="24"/>
          <w:szCs w:val="24"/>
        </w:rPr>
        <w:t xml:space="preserve">, Governance Manager, Cheshire West and Chester Council, 4 Civic Way, Ellesmere Port, CH65 0BE </w:t>
      </w:r>
    </w:p>
    <w:p w:rsidR="002617BB" w:rsidRPr="00D47CFD" w:rsidRDefault="00146CDB" w:rsidP="00D47CFD">
      <w:pPr>
        <w:rPr>
          <w:rFonts w:ascii="Arial" w:hAnsi="Arial" w:cs="Arial"/>
          <w:sz w:val="24"/>
          <w:szCs w:val="24"/>
        </w:rPr>
      </w:pPr>
      <w:r>
        <w:rPr>
          <w:rFonts w:ascii="Arial" w:hAnsi="Arial" w:cs="Arial"/>
          <w:sz w:val="24"/>
          <w:szCs w:val="24"/>
        </w:rPr>
        <w:t xml:space="preserve">Or email to: </w:t>
      </w:r>
      <w:hyperlink r:id="rId10" w:history="1">
        <w:r w:rsidR="009B0923" w:rsidRPr="00494096">
          <w:rPr>
            <w:rStyle w:val="Hyperlink"/>
            <w:rFonts w:ascii="Arial" w:hAnsi="Arial" w:cs="Arial"/>
            <w:sz w:val="24"/>
            <w:szCs w:val="24"/>
          </w:rPr>
          <w:t>penny.housley@cheshirewestandchester.gov.uk</w:t>
        </w:r>
      </w:hyperlink>
      <w:r w:rsidR="009B0923">
        <w:rPr>
          <w:rFonts w:ascii="Arial" w:hAnsi="Arial" w:cs="Arial"/>
          <w:sz w:val="24"/>
          <w:szCs w:val="24"/>
        </w:rPr>
        <w:t xml:space="preserve"> </w:t>
      </w:r>
    </w:p>
    <w:sectPr w:rsidR="002617BB" w:rsidRPr="00D47CFD" w:rsidSect="0058056A">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9BF" w:rsidRDefault="008D09BF" w:rsidP="00A26B16">
      <w:pPr>
        <w:spacing w:after="0" w:line="240" w:lineRule="auto"/>
      </w:pPr>
      <w:r>
        <w:separator/>
      </w:r>
    </w:p>
  </w:endnote>
  <w:endnote w:type="continuationSeparator" w:id="0">
    <w:p w:rsidR="008D09BF" w:rsidRDefault="008D09BF" w:rsidP="00A26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B16" w:rsidRDefault="00A26B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41468"/>
      <w:docPartObj>
        <w:docPartGallery w:val="Page Numbers (Bottom of Page)"/>
        <w:docPartUnique/>
      </w:docPartObj>
    </w:sdtPr>
    <w:sdtEndPr>
      <w:rPr>
        <w:noProof/>
      </w:rPr>
    </w:sdtEndPr>
    <w:sdtContent>
      <w:p w:rsidR="00A26B16" w:rsidRDefault="00A26B16">
        <w:pPr>
          <w:pStyle w:val="Footer"/>
          <w:jc w:val="right"/>
        </w:pPr>
        <w:r>
          <w:fldChar w:fldCharType="begin"/>
        </w:r>
        <w:r>
          <w:instrText xml:space="preserve"> PAGE   \* MERGEFORMAT </w:instrText>
        </w:r>
        <w:r>
          <w:fldChar w:fldCharType="separate"/>
        </w:r>
        <w:r w:rsidR="004E75F0">
          <w:rPr>
            <w:noProof/>
          </w:rPr>
          <w:t>1</w:t>
        </w:r>
        <w:r>
          <w:rPr>
            <w:noProof/>
          </w:rPr>
          <w:fldChar w:fldCharType="end"/>
        </w:r>
      </w:p>
    </w:sdtContent>
  </w:sdt>
  <w:p w:rsidR="00A26B16" w:rsidRDefault="00A26B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B16" w:rsidRDefault="00A26B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9BF" w:rsidRDefault="008D09BF" w:rsidP="00A26B16">
      <w:pPr>
        <w:spacing w:after="0" w:line="240" w:lineRule="auto"/>
      </w:pPr>
      <w:r>
        <w:separator/>
      </w:r>
    </w:p>
  </w:footnote>
  <w:footnote w:type="continuationSeparator" w:id="0">
    <w:p w:rsidR="008D09BF" w:rsidRDefault="008D09BF" w:rsidP="00A26B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B16" w:rsidRDefault="00A26B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B16" w:rsidRDefault="00A26B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B16" w:rsidRDefault="00A26B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D4D2A"/>
    <w:multiLevelType w:val="hybridMultilevel"/>
    <w:tmpl w:val="2F7E63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7DD4165"/>
    <w:multiLevelType w:val="hybridMultilevel"/>
    <w:tmpl w:val="2362D25E"/>
    <w:lvl w:ilvl="0" w:tplc="CCB6EC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27023BAB"/>
    <w:multiLevelType w:val="hybridMultilevel"/>
    <w:tmpl w:val="D54655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805700F"/>
    <w:multiLevelType w:val="hybridMultilevel"/>
    <w:tmpl w:val="5B14A1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1C21265"/>
    <w:multiLevelType w:val="hybridMultilevel"/>
    <w:tmpl w:val="0E1CC5BE"/>
    <w:lvl w:ilvl="0" w:tplc="053ADF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E2F46F7"/>
    <w:multiLevelType w:val="hybridMultilevel"/>
    <w:tmpl w:val="8B48F5B0"/>
    <w:lvl w:ilvl="0" w:tplc="2344299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8D140A9"/>
    <w:multiLevelType w:val="hybridMultilevel"/>
    <w:tmpl w:val="A75A9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CC9437E"/>
    <w:multiLevelType w:val="hybridMultilevel"/>
    <w:tmpl w:val="C0BC7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8EE47B2"/>
    <w:multiLevelType w:val="hybridMultilevel"/>
    <w:tmpl w:val="20DE3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0454698"/>
    <w:multiLevelType w:val="hybridMultilevel"/>
    <w:tmpl w:val="0AEE9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F065B24"/>
    <w:multiLevelType w:val="hybridMultilevel"/>
    <w:tmpl w:val="851036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7"/>
  </w:num>
  <w:num w:numId="3">
    <w:abstractNumId w:val="1"/>
  </w:num>
  <w:num w:numId="4">
    <w:abstractNumId w:val="9"/>
  </w:num>
  <w:num w:numId="5">
    <w:abstractNumId w:val="10"/>
  </w:num>
  <w:num w:numId="6">
    <w:abstractNumId w:val="0"/>
  </w:num>
  <w:num w:numId="7">
    <w:abstractNumId w:val="5"/>
  </w:num>
  <w:num w:numId="8">
    <w:abstractNumId w:val="2"/>
  </w:num>
  <w:num w:numId="9">
    <w:abstractNumId w:val="6"/>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E44"/>
    <w:rsid w:val="00001B33"/>
    <w:rsid w:val="000C7C31"/>
    <w:rsid w:val="000F1E44"/>
    <w:rsid w:val="00146CDB"/>
    <w:rsid w:val="00150960"/>
    <w:rsid w:val="00161501"/>
    <w:rsid w:val="001C6C76"/>
    <w:rsid w:val="002617BB"/>
    <w:rsid w:val="00271DDE"/>
    <w:rsid w:val="002E00C3"/>
    <w:rsid w:val="002F62B5"/>
    <w:rsid w:val="00311B1D"/>
    <w:rsid w:val="00360858"/>
    <w:rsid w:val="003943EC"/>
    <w:rsid w:val="003A659E"/>
    <w:rsid w:val="003B01D9"/>
    <w:rsid w:val="0045579A"/>
    <w:rsid w:val="00473E5A"/>
    <w:rsid w:val="00491B87"/>
    <w:rsid w:val="004B5F7F"/>
    <w:rsid w:val="004E75F0"/>
    <w:rsid w:val="0054325B"/>
    <w:rsid w:val="005729A1"/>
    <w:rsid w:val="0058056A"/>
    <w:rsid w:val="00620CE0"/>
    <w:rsid w:val="007B5E6A"/>
    <w:rsid w:val="00850EBA"/>
    <w:rsid w:val="008724C8"/>
    <w:rsid w:val="008D09BF"/>
    <w:rsid w:val="00901468"/>
    <w:rsid w:val="00902D71"/>
    <w:rsid w:val="00957832"/>
    <w:rsid w:val="009B0923"/>
    <w:rsid w:val="00A21BF6"/>
    <w:rsid w:val="00A26B16"/>
    <w:rsid w:val="00B253A5"/>
    <w:rsid w:val="00B26921"/>
    <w:rsid w:val="00BF3F67"/>
    <w:rsid w:val="00CA0C11"/>
    <w:rsid w:val="00CE1F62"/>
    <w:rsid w:val="00D47CFD"/>
    <w:rsid w:val="00D86B24"/>
    <w:rsid w:val="00DC4CC5"/>
    <w:rsid w:val="00E24D54"/>
    <w:rsid w:val="00E61DC9"/>
    <w:rsid w:val="00E64707"/>
    <w:rsid w:val="00E77624"/>
    <w:rsid w:val="00F76FE3"/>
    <w:rsid w:val="00FB0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1E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E44"/>
    <w:rPr>
      <w:rFonts w:ascii="Tahoma" w:hAnsi="Tahoma" w:cs="Tahoma"/>
      <w:sz w:val="16"/>
      <w:szCs w:val="16"/>
    </w:rPr>
  </w:style>
  <w:style w:type="paragraph" w:styleId="ListParagraph">
    <w:name w:val="List Paragraph"/>
    <w:basedOn w:val="Normal"/>
    <w:uiPriority w:val="34"/>
    <w:qFormat/>
    <w:rsid w:val="003A659E"/>
    <w:pPr>
      <w:ind w:left="720"/>
      <w:contextualSpacing/>
    </w:pPr>
  </w:style>
  <w:style w:type="table" w:styleId="TableGrid">
    <w:name w:val="Table Grid"/>
    <w:basedOn w:val="TableNormal"/>
    <w:uiPriority w:val="59"/>
    <w:rsid w:val="00DC4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923"/>
    <w:rPr>
      <w:color w:val="0000FF" w:themeColor="hyperlink"/>
      <w:u w:val="single"/>
    </w:rPr>
  </w:style>
  <w:style w:type="paragraph" w:styleId="Header">
    <w:name w:val="header"/>
    <w:basedOn w:val="Normal"/>
    <w:link w:val="HeaderChar"/>
    <w:uiPriority w:val="99"/>
    <w:unhideWhenUsed/>
    <w:rsid w:val="00A26B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B16"/>
  </w:style>
  <w:style w:type="paragraph" w:styleId="Footer">
    <w:name w:val="footer"/>
    <w:basedOn w:val="Normal"/>
    <w:link w:val="FooterChar"/>
    <w:uiPriority w:val="99"/>
    <w:unhideWhenUsed/>
    <w:rsid w:val="00A26B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B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1E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E44"/>
    <w:rPr>
      <w:rFonts w:ascii="Tahoma" w:hAnsi="Tahoma" w:cs="Tahoma"/>
      <w:sz w:val="16"/>
      <w:szCs w:val="16"/>
    </w:rPr>
  </w:style>
  <w:style w:type="paragraph" w:styleId="ListParagraph">
    <w:name w:val="List Paragraph"/>
    <w:basedOn w:val="Normal"/>
    <w:uiPriority w:val="34"/>
    <w:qFormat/>
    <w:rsid w:val="003A659E"/>
    <w:pPr>
      <w:ind w:left="720"/>
      <w:contextualSpacing/>
    </w:pPr>
  </w:style>
  <w:style w:type="table" w:styleId="TableGrid">
    <w:name w:val="Table Grid"/>
    <w:basedOn w:val="TableNormal"/>
    <w:uiPriority w:val="59"/>
    <w:rsid w:val="00DC4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923"/>
    <w:rPr>
      <w:color w:val="0000FF" w:themeColor="hyperlink"/>
      <w:u w:val="single"/>
    </w:rPr>
  </w:style>
  <w:style w:type="paragraph" w:styleId="Header">
    <w:name w:val="header"/>
    <w:basedOn w:val="Normal"/>
    <w:link w:val="HeaderChar"/>
    <w:uiPriority w:val="99"/>
    <w:unhideWhenUsed/>
    <w:rsid w:val="00A26B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B16"/>
  </w:style>
  <w:style w:type="paragraph" w:styleId="Footer">
    <w:name w:val="footer"/>
    <w:basedOn w:val="Normal"/>
    <w:link w:val="FooterChar"/>
    <w:uiPriority w:val="99"/>
    <w:unhideWhenUsed/>
    <w:rsid w:val="00A26B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penny.housley@cheshirewestandchester.gov.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3CE45-0B68-4032-B25D-91CCD4838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EBC1A6F8</Template>
  <TotalTime>9</TotalTime>
  <Pages>1</Pages>
  <Words>1800</Words>
  <Characters>10264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12040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RIDGELEY, Deborah</dc:creator>
  <cp:lastModifiedBy>RIDGELEY, Deborah</cp:lastModifiedBy>
  <cp:revision>4</cp:revision>
  <dcterms:created xsi:type="dcterms:W3CDTF">2018-04-25T10:34:00Z</dcterms:created>
  <dcterms:modified xsi:type="dcterms:W3CDTF">2018-04-25T10:43:00Z</dcterms:modified>
</cp:coreProperties>
</file>